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A" w:rsidRPr="005609C2" w:rsidRDefault="00437B9B" w:rsidP="00C62AD2">
      <w:pPr>
        <w:spacing w:after="120"/>
        <w:jc w:val="center"/>
        <w:rPr>
          <w:b/>
          <w:sz w:val="30"/>
          <w:szCs w:val="30"/>
        </w:rPr>
      </w:pPr>
      <w:r w:rsidRPr="005609C2">
        <w:rPr>
          <w:b/>
          <w:sz w:val="30"/>
          <w:szCs w:val="30"/>
        </w:rPr>
        <w:t>DOCUMENTO MARCO PARA LA MEJORA ORGANIZATIVA DE AFANIAS</w:t>
      </w:r>
    </w:p>
    <w:p w:rsidR="00437B9B" w:rsidRPr="005609C2" w:rsidRDefault="00DC3BC2" w:rsidP="00C62AD2">
      <w:pPr>
        <w:spacing w:after="120"/>
        <w:jc w:val="center"/>
        <w:rPr>
          <w:sz w:val="24"/>
          <w:szCs w:val="24"/>
        </w:rPr>
      </w:pPr>
      <w:r w:rsidRPr="005609C2">
        <w:rPr>
          <w:sz w:val="24"/>
          <w:szCs w:val="24"/>
        </w:rPr>
        <w:t xml:space="preserve">Que </w:t>
      </w:r>
      <w:r w:rsidR="00191CD6" w:rsidRPr="005609C2">
        <w:rPr>
          <w:sz w:val="24"/>
          <w:szCs w:val="24"/>
        </w:rPr>
        <w:t>la Junta directiva</w:t>
      </w:r>
      <w:r w:rsidRPr="005609C2">
        <w:rPr>
          <w:sz w:val="24"/>
          <w:szCs w:val="24"/>
        </w:rPr>
        <w:t xml:space="preserve"> propone </w:t>
      </w:r>
      <w:r w:rsidR="00191CD6" w:rsidRPr="005609C2">
        <w:rPr>
          <w:sz w:val="24"/>
          <w:szCs w:val="24"/>
        </w:rPr>
        <w:t xml:space="preserve"> a l</w:t>
      </w:r>
      <w:r w:rsidR="00A963A4" w:rsidRPr="005609C2">
        <w:rPr>
          <w:sz w:val="24"/>
          <w:szCs w:val="24"/>
        </w:rPr>
        <w:t>a Asamblea de AFANIAS</w:t>
      </w:r>
    </w:p>
    <w:p w:rsidR="00A963A4" w:rsidRPr="005609C2" w:rsidRDefault="0012268D" w:rsidP="00C62AD2">
      <w:pPr>
        <w:spacing w:after="120"/>
        <w:jc w:val="right"/>
        <w:rPr>
          <w:b/>
          <w:sz w:val="24"/>
          <w:szCs w:val="24"/>
        </w:rPr>
      </w:pPr>
      <w:r w:rsidRPr="005609C2">
        <w:rPr>
          <w:b/>
          <w:sz w:val="24"/>
          <w:szCs w:val="24"/>
        </w:rPr>
        <w:t>FEBRERO</w:t>
      </w:r>
      <w:r w:rsidR="00847B2D" w:rsidRPr="005609C2">
        <w:rPr>
          <w:b/>
          <w:sz w:val="24"/>
          <w:szCs w:val="24"/>
        </w:rPr>
        <w:t xml:space="preserve"> 2019</w:t>
      </w:r>
    </w:p>
    <w:p w:rsidR="00250AA1" w:rsidRPr="005609C2" w:rsidRDefault="009406E6" w:rsidP="00C62AD2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  <w:u w:val="single"/>
        </w:rPr>
      </w:pPr>
      <w:r w:rsidRPr="005609C2">
        <w:rPr>
          <w:b/>
          <w:sz w:val="28"/>
          <w:szCs w:val="28"/>
          <w:u w:val="single"/>
        </w:rPr>
        <w:t>INTRODUCCIÓ</w:t>
      </w:r>
      <w:r w:rsidR="000B5DEA" w:rsidRPr="005609C2">
        <w:rPr>
          <w:b/>
          <w:sz w:val="28"/>
          <w:szCs w:val="28"/>
          <w:u w:val="single"/>
        </w:rPr>
        <w:t>N Y CRITERIOS</w:t>
      </w:r>
      <w:r w:rsidRPr="005609C2">
        <w:rPr>
          <w:b/>
          <w:sz w:val="28"/>
          <w:szCs w:val="28"/>
          <w:u w:val="single"/>
        </w:rPr>
        <w:t xml:space="preserve"> GENERALES</w:t>
      </w:r>
    </w:p>
    <w:p w:rsidR="00254386" w:rsidRPr="005609C2" w:rsidRDefault="00254386" w:rsidP="00254386">
      <w:pPr>
        <w:pStyle w:val="ListParagraph"/>
        <w:spacing w:after="120"/>
        <w:rPr>
          <w:b/>
          <w:sz w:val="28"/>
          <w:szCs w:val="28"/>
          <w:u w:val="single"/>
        </w:rPr>
      </w:pPr>
    </w:p>
    <w:p w:rsidR="009406E6" w:rsidRPr="005609C2" w:rsidRDefault="009406E6" w:rsidP="00FB507B">
      <w:pPr>
        <w:pStyle w:val="ListParagraph"/>
        <w:ind w:left="0"/>
        <w:jc w:val="both"/>
        <w:rPr>
          <w:sz w:val="24"/>
          <w:szCs w:val="24"/>
        </w:rPr>
      </w:pPr>
      <w:r w:rsidRPr="005609C2">
        <w:rPr>
          <w:sz w:val="24"/>
          <w:szCs w:val="24"/>
        </w:rPr>
        <w:t>Este documento es el resultado del proceso desarrollado</w:t>
      </w:r>
      <w:r w:rsidR="00274939" w:rsidRPr="005609C2">
        <w:rPr>
          <w:sz w:val="24"/>
          <w:szCs w:val="24"/>
        </w:rPr>
        <w:t xml:space="preserve"> en AFANIAS</w:t>
      </w:r>
      <w:r w:rsidRPr="005609C2">
        <w:rPr>
          <w:sz w:val="24"/>
          <w:szCs w:val="24"/>
        </w:rPr>
        <w:t xml:space="preserve"> </w:t>
      </w:r>
      <w:r w:rsidR="00274939" w:rsidRPr="005609C2">
        <w:rPr>
          <w:sz w:val="24"/>
          <w:szCs w:val="24"/>
        </w:rPr>
        <w:t>a lo largo de 2018</w:t>
      </w:r>
      <w:r w:rsidR="0012268D" w:rsidRPr="005609C2">
        <w:rPr>
          <w:sz w:val="24"/>
          <w:szCs w:val="24"/>
        </w:rPr>
        <w:t xml:space="preserve"> y principio de 2019</w:t>
      </w:r>
      <w:r w:rsidR="00274939" w:rsidRPr="005609C2">
        <w:rPr>
          <w:sz w:val="24"/>
          <w:szCs w:val="24"/>
        </w:rPr>
        <w:t xml:space="preserve">, </w:t>
      </w:r>
      <w:r w:rsidRPr="005609C2">
        <w:rPr>
          <w:sz w:val="24"/>
          <w:szCs w:val="24"/>
        </w:rPr>
        <w:t xml:space="preserve">mediante </w:t>
      </w:r>
      <w:r w:rsidR="00274939" w:rsidRPr="005609C2">
        <w:rPr>
          <w:sz w:val="24"/>
          <w:szCs w:val="24"/>
        </w:rPr>
        <w:t xml:space="preserve">el </w:t>
      </w:r>
      <w:r w:rsidRPr="005609C2">
        <w:rPr>
          <w:sz w:val="24"/>
          <w:szCs w:val="24"/>
        </w:rPr>
        <w:t>di</w:t>
      </w:r>
      <w:r w:rsidR="00274939" w:rsidRPr="005609C2">
        <w:rPr>
          <w:sz w:val="24"/>
          <w:szCs w:val="24"/>
        </w:rPr>
        <w:t>á</w:t>
      </w:r>
      <w:r w:rsidRPr="005609C2">
        <w:rPr>
          <w:sz w:val="24"/>
          <w:szCs w:val="24"/>
        </w:rPr>
        <w:t xml:space="preserve">logo, participación y encuentro de </w:t>
      </w:r>
      <w:r w:rsidR="00D445F8" w:rsidRPr="005609C2">
        <w:rPr>
          <w:sz w:val="24"/>
          <w:szCs w:val="24"/>
        </w:rPr>
        <w:t xml:space="preserve">un buen </w:t>
      </w:r>
      <w:r w:rsidR="00324A04" w:rsidRPr="005609C2">
        <w:rPr>
          <w:sz w:val="24"/>
          <w:szCs w:val="24"/>
        </w:rPr>
        <w:t>número</w:t>
      </w:r>
      <w:r w:rsidR="00D445F8" w:rsidRPr="005609C2">
        <w:rPr>
          <w:sz w:val="24"/>
          <w:szCs w:val="24"/>
        </w:rPr>
        <w:t xml:space="preserve"> de personas representativas de </w:t>
      </w:r>
      <w:r w:rsidR="00274939" w:rsidRPr="005609C2">
        <w:rPr>
          <w:sz w:val="24"/>
          <w:szCs w:val="24"/>
        </w:rPr>
        <w:t xml:space="preserve">los </w:t>
      </w:r>
      <w:r w:rsidR="00D445F8" w:rsidRPr="005609C2">
        <w:rPr>
          <w:sz w:val="24"/>
          <w:szCs w:val="24"/>
        </w:rPr>
        <w:t>diferentes sectores de</w:t>
      </w:r>
      <w:r w:rsidR="00274939" w:rsidRPr="005609C2">
        <w:rPr>
          <w:sz w:val="24"/>
          <w:szCs w:val="24"/>
        </w:rPr>
        <w:t xml:space="preserve"> </w:t>
      </w:r>
      <w:r w:rsidR="00D445F8" w:rsidRPr="005609C2">
        <w:rPr>
          <w:sz w:val="24"/>
          <w:szCs w:val="24"/>
        </w:rPr>
        <w:t>la Asociación</w:t>
      </w:r>
      <w:r w:rsidR="00F95146" w:rsidRPr="005609C2">
        <w:rPr>
          <w:sz w:val="24"/>
          <w:szCs w:val="24"/>
        </w:rPr>
        <w:t xml:space="preserve"> para</w:t>
      </w:r>
      <w:r w:rsidR="00B904AA" w:rsidRPr="005609C2">
        <w:rPr>
          <w:sz w:val="24"/>
          <w:szCs w:val="24"/>
        </w:rPr>
        <w:t xml:space="preserve">, en el contexto del objetivo previsto en </w:t>
      </w:r>
      <w:r w:rsidRPr="005609C2">
        <w:rPr>
          <w:sz w:val="24"/>
          <w:szCs w:val="24"/>
        </w:rPr>
        <w:t xml:space="preserve">el Plan Estratégico, analizar las vías de mejora </w:t>
      </w:r>
      <w:r w:rsidR="00B904AA" w:rsidRPr="005609C2">
        <w:rPr>
          <w:sz w:val="24"/>
          <w:szCs w:val="24"/>
        </w:rPr>
        <w:t xml:space="preserve">y adaptación a las nuevas necesidades </w:t>
      </w:r>
      <w:r w:rsidRPr="005609C2">
        <w:rPr>
          <w:sz w:val="24"/>
          <w:szCs w:val="24"/>
        </w:rPr>
        <w:t>de su estructura organizativa.</w:t>
      </w:r>
    </w:p>
    <w:p w:rsidR="00FB507B" w:rsidRPr="005609C2" w:rsidRDefault="00FB507B" w:rsidP="00FB507B">
      <w:pPr>
        <w:pStyle w:val="ListParagraph"/>
        <w:ind w:left="0"/>
        <w:rPr>
          <w:b/>
          <w:sz w:val="24"/>
          <w:szCs w:val="24"/>
        </w:rPr>
      </w:pPr>
    </w:p>
    <w:p w:rsidR="00DC3BC2" w:rsidRPr="005609C2" w:rsidRDefault="009406E6" w:rsidP="00FB507B">
      <w:pPr>
        <w:pStyle w:val="ListParagraph"/>
        <w:spacing w:after="100"/>
        <w:ind w:left="0"/>
        <w:jc w:val="both"/>
        <w:rPr>
          <w:sz w:val="24"/>
          <w:szCs w:val="24"/>
        </w:rPr>
      </w:pPr>
      <w:r w:rsidRPr="005609C2">
        <w:rPr>
          <w:sz w:val="24"/>
          <w:szCs w:val="24"/>
        </w:rPr>
        <w:t>El conteni</w:t>
      </w:r>
      <w:r w:rsidR="00DC3BC2" w:rsidRPr="005609C2">
        <w:rPr>
          <w:sz w:val="24"/>
          <w:szCs w:val="24"/>
        </w:rPr>
        <w:t xml:space="preserve">do de este  documento que, elaborado por la Comisión redactora, ha sido analizado y aprobado por la Junta Directiva,  </w:t>
      </w:r>
      <w:r w:rsidRPr="005609C2">
        <w:rPr>
          <w:sz w:val="24"/>
          <w:szCs w:val="24"/>
        </w:rPr>
        <w:t xml:space="preserve">incorpora </w:t>
      </w:r>
      <w:r w:rsidR="00CA1D09" w:rsidRPr="005609C2">
        <w:rPr>
          <w:sz w:val="24"/>
          <w:szCs w:val="24"/>
        </w:rPr>
        <w:t xml:space="preserve">los </w:t>
      </w:r>
      <w:r w:rsidRPr="005609C2">
        <w:rPr>
          <w:sz w:val="24"/>
          <w:szCs w:val="24"/>
        </w:rPr>
        <w:t>principios generales que guiarían los cambios que se irían introduciendo en la organización, así co</w:t>
      </w:r>
      <w:r w:rsidR="00DC3BC2" w:rsidRPr="005609C2">
        <w:rPr>
          <w:sz w:val="24"/>
          <w:szCs w:val="24"/>
        </w:rPr>
        <w:t xml:space="preserve">mo medidas concretas de cambios, algunos de ellos en los Estatutos y otros en necesarios acuerdos y documentos posteriores, que afectaran a la composición de </w:t>
      </w:r>
      <w:r w:rsidRPr="005609C2">
        <w:rPr>
          <w:sz w:val="24"/>
          <w:szCs w:val="24"/>
        </w:rPr>
        <w:t xml:space="preserve">la Junta </w:t>
      </w:r>
      <w:r w:rsidR="00DC3BC2" w:rsidRPr="005609C2">
        <w:rPr>
          <w:sz w:val="24"/>
          <w:szCs w:val="24"/>
        </w:rPr>
        <w:t>D</w:t>
      </w:r>
      <w:r w:rsidRPr="005609C2">
        <w:rPr>
          <w:sz w:val="24"/>
          <w:szCs w:val="24"/>
        </w:rPr>
        <w:t xml:space="preserve">irectiva, </w:t>
      </w:r>
      <w:r w:rsidR="00274939" w:rsidRPr="005609C2">
        <w:rPr>
          <w:sz w:val="24"/>
          <w:szCs w:val="24"/>
        </w:rPr>
        <w:t xml:space="preserve">los diferentes </w:t>
      </w:r>
      <w:r w:rsidRPr="005609C2">
        <w:rPr>
          <w:sz w:val="24"/>
          <w:szCs w:val="24"/>
        </w:rPr>
        <w:t>Órganos de Gestión y Control y en otros ámbitos o aspe</w:t>
      </w:r>
      <w:r w:rsidR="00DC3BC2" w:rsidRPr="005609C2">
        <w:rPr>
          <w:sz w:val="24"/>
          <w:szCs w:val="24"/>
        </w:rPr>
        <w:t xml:space="preserve">ctos. Los cambios </w:t>
      </w:r>
      <w:r w:rsidRPr="005609C2">
        <w:rPr>
          <w:sz w:val="24"/>
          <w:szCs w:val="24"/>
        </w:rPr>
        <w:t xml:space="preserve">concretos que </w:t>
      </w:r>
      <w:r w:rsidR="00DC3BC2" w:rsidRPr="005609C2">
        <w:rPr>
          <w:sz w:val="24"/>
          <w:szCs w:val="24"/>
        </w:rPr>
        <w:t xml:space="preserve">suponen cambios en los </w:t>
      </w:r>
      <w:r w:rsidR="00274939" w:rsidRPr="005609C2">
        <w:rPr>
          <w:sz w:val="24"/>
          <w:szCs w:val="24"/>
        </w:rPr>
        <w:t>E</w:t>
      </w:r>
      <w:r w:rsidRPr="005609C2">
        <w:rPr>
          <w:sz w:val="24"/>
          <w:szCs w:val="24"/>
        </w:rPr>
        <w:t xml:space="preserve">statutos </w:t>
      </w:r>
      <w:r w:rsidR="00DC3BC2" w:rsidRPr="005609C2">
        <w:rPr>
          <w:sz w:val="24"/>
          <w:szCs w:val="24"/>
        </w:rPr>
        <w:t>S</w:t>
      </w:r>
      <w:r w:rsidRPr="005609C2">
        <w:rPr>
          <w:sz w:val="24"/>
          <w:szCs w:val="24"/>
        </w:rPr>
        <w:t>ociales</w:t>
      </w:r>
      <w:r w:rsidR="00274939" w:rsidRPr="005609C2">
        <w:rPr>
          <w:sz w:val="24"/>
          <w:szCs w:val="24"/>
        </w:rPr>
        <w:t>;</w:t>
      </w:r>
      <w:r w:rsidRPr="005609C2">
        <w:rPr>
          <w:sz w:val="24"/>
          <w:szCs w:val="24"/>
        </w:rPr>
        <w:t xml:space="preserve"> </w:t>
      </w:r>
      <w:r w:rsidR="00DC3BC2" w:rsidRPr="005609C2">
        <w:rPr>
          <w:sz w:val="24"/>
          <w:szCs w:val="24"/>
        </w:rPr>
        <w:t>se proponen en documento específico, complementario de este, que se someterá a la aprobación de la Asamblea.</w:t>
      </w:r>
    </w:p>
    <w:p w:rsidR="00DC3BC2" w:rsidRPr="005609C2" w:rsidRDefault="00DC3BC2" w:rsidP="00FB507B">
      <w:pPr>
        <w:pStyle w:val="ListParagraph"/>
        <w:spacing w:after="100"/>
        <w:ind w:left="0"/>
        <w:jc w:val="both"/>
        <w:rPr>
          <w:sz w:val="24"/>
          <w:szCs w:val="24"/>
        </w:rPr>
      </w:pPr>
    </w:p>
    <w:p w:rsidR="002E74BE" w:rsidRPr="005609C2" w:rsidRDefault="002E74BE" w:rsidP="00FB507B">
      <w:pPr>
        <w:pStyle w:val="ListParagraph"/>
        <w:spacing w:after="120"/>
        <w:ind w:left="0"/>
        <w:contextualSpacing w:val="0"/>
        <w:rPr>
          <w:sz w:val="24"/>
          <w:szCs w:val="24"/>
        </w:rPr>
      </w:pPr>
      <w:r w:rsidRPr="005609C2">
        <w:rPr>
          <w:sz w:val="24"/>
          <w:szCs w:val="24"/>
        </w:rPr>
        <w:t xml:space="preserve">Los criterios generales </w:t>
      </w:r>
      <w:r w:rsidR="00DB774D" w:rsidRPr="005609C2">
        <w:rPr>
          <w:sz w:val="24"/>
          <w:szCs w:val="24"/>
        </w:rPr>
        <w:t xml:space="preserve">a tener </w:t>
      </w:r>
      <w:r w:rsidRPr="005609C2">
        <w:rPr>
          <w:sz w:val="24"/>
          <w:szCs w:val="24"/>
        </w:rPr>
        <w:t>en cuenta en la nueva organización</w:t>
      </w:r>
      <w:r w:rsidR="00DB774D" w:rsidRPr="005609C2">
        <w:rPr>
          <w:sz w:val="24"/>
          <w:szCs w:val="24"/>
        </w:rPr>
        <w:t xml:space="preserve"> son:</w:t>
      </w:r>
      <w:r w:rsidRPr="005609C2">
        <w:rPr>
          <w:sz w:val="24"/>
          <w:szCs w:val="24"/>
        </w:rPr>
        <w:t xml:space="preserve"> </w:t>
      </w:r>
    </w:p>
    <w:p w:rsidR="00697466" w:rsidRPr="005609C2" w:rsidRDefault="00FB507B" w:rsidP="00D93BC7">
      <w:pPr>
        <w:pStyle w:val="ListParagraph"/>
        <w:numPr>
          <w:ilvl w:val="0"/>
          <w:numId w:val="9"/>
        </w:numPr>
        <w:spacing w:after="120"/>
        <w:ind w:left="142" w:hanging="142"/>
        <w:contextualSpacing w:val="0"/>
        <w:jc w:val="both"/>
        <w:rPr>
          <w:rFonts w:eastAsia="Times New Roman" w:cstheme="minorHAnsi"/>
          <w:sz w:val="24"/>
          <w:szCs w:val="24"/>
          <w:lang w:eastAsia="es-ES"/>
        </w:rPr>
      </w:pPr>
      <w:r w:rsidRPr="005609C2">
        <w:rPr>
          <w:rFonts w:eastAsia="Times New Roman" w:cstheme="minorHAnsi"/>
          <w:sz w:val="24"/>
          <w:szCs w:val="24"/>
          <w:lang w:eastAsia="es-ES"/>
        </w:rPr>
        <w:t xml:space="preserve">Contar con </w:t>
      </w:r>
      <w:r w:rsidR="004C052E" w:rsidRPr="005609C2">
        <w:rPr>
          <w:rFonts w:eastAsia="Times New Roman" w:cstheme="minorHAnsi"/>
          <w:sz w:val="24"/>
          <w:szCs w:val="24"/>
          <w:lang w:eastAsia="es-ES"/>
        </w:rPr>
        <w:t>una herramienta efectiva para permi</w:t>
      </w:r>
      <w:r w:rsidR="00DC3BC2" w:rsidRPr="005609C2">
        <w:rPr>
          <w:rFonts w:eastAsia="Times New Roman" w:cstheme="minorHAnsi"/>
          <w:sz w:val="24"/>
          <w:szCs w:val="24"/>
          <w:lang w:eastAsia="es-ES"/>
        </w:rPr>
        <w:t xml:space="preserve">tir a AFANIAS alcanzar su Visión </w:t>
      </w:r>
      <w:proofErr w:type="gramStart"/>
      <w:r w:rsidR="00DC3BC2" w:rsidRPr="005609C2">
        <w:rPr>
          <w:rFonts w:eastAsia="Times New Roman" w:cstheme="minorHAnsi"/>
          <w:sz w:val="24"/>
          <w:szCs w:val="24"/>
          <w:lang w:eastAsia="es-ES"/>
        </w:rPr>
        <w:t xml:space="preserve">de </w:t>
      </w:r>
      <w:r w:rsidR="004C052E" w:rsidRPr="005609C2">
        <w:rPr>
          <w:rFonts w:eastAsia="Times New Roman" w:cstheme="minorHAnsi"/>
          <w:sz w:val="24"/>
          <w:szCs w:val="24"/>
          <w:lang w:eastAsia="es-ES"/>
        </w:rPr>
        <w:t>,</w:t>
      </w:r>
      <w:proofErr w:type="gramEnd"/>
      <w:r w:rsidR="004C052E" w:rsidRPr="005609C2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F610DF" w:rsidRPr="005609C2">
        <w:rPr>
          <w:rFonts w:cstheme="minorHAnsi"/>
        </w:rPr>
        <w:t>“</w:t>
      </w:r>
      <w:r w:rsidR="00F610DF" w:rsidRPr="005609C2">
        <w:rPr>
          <w:rFonts w:cstheme="minorHAnsi"/>
          <w:sz w:val="24"/>
          <w:szCs w:val="24"/>
        </w:rPr>
        <w:t>Ser una organización referente con presencia e influencia social en discapacidad intelectual, facilitadora de la autonomía y calidad de vida de las personas con Discapacidad intelectual en vanguardia de la innovación que da respuestas a su ciclo vital, facilitando oportunidades de desarrollo a sus profesionales, con un marco solido económico y con recursos e instalaciones adecuadas</w:t>
      </w:r>
      <w:r w:rsidR="00F610DF" w:rsidRPr="005609C2">
        <w:rPr>
          <w:rFonts w:cstheme="minorHAnsi"/>
        </w:rPr>
        <w:t xml:space="preserve">”. </w:t>
      </w:r>
      <w:r w:rsidR="004C052E" w:rsidRPr="005609C2">
        <w:rPr>
          <w:rFonts w:eastAsia="Times New Roman" w:cstheme="minorHAnsi"/>
          <w:sz w:val="24"/>
          <w:szCs w:val="24"/>
          <w:lang w:eastAsia="es-ES"/>
        </w:rPr>
        <w:t xml:space="preserve">Este modelo organizativo debe reforzar los procesos de identidad cultural compartidos, identificando y compartiendo los valores de la entidad entre los miembros de los </w:t>
      </w:r>
      <w:r w:rsidR="004C052E" w:rsidRPr="005609C2">
        <w:rPr>
          <w:sz w:val="24"/>
          <w:szCs w:val="24"/>
        </w:rPr>
        <w:t>grupos</w:t>
      </w:r>
      <w:r w:rsidR="004C052E" w:rsidRPr="005609C2">
        <w:rPr>
          <w:rFonts w:eastAsia="Times New Roman" w:cstheme="minorHAnsi"/>
          <w:sz w:val="24"/>
          <w:szCs w:val="24"/>
          <w:lang w:eastAsia="es-ES"/>
        </w:rPr>
        <w:t xml:space="preserve"> de interés, de tal forma que éstos sirvan de orientación para la toma de decisiones, poniendo de relieve aquello que nos une, la persona con discapacidad intelectual y su familia, en cualquier contexto y momento.</w:t>
      </w:r>
    </w:p>
    <w:p w:rsidR="00490827" w:rsidRPr="005609C2" w:rsidRDefault="002E74BE" w:rsidP="00FB507B">
      <w:pPr>
        <w:pStyle w:val="ListParagraph"/>
        <w:numPr>
          <w:ilvl w:val="0"/>
          <w:numId w:val="9"/>
        </w:numPr>
        <w:spacing w:after="120"/>
        <w:ind w:left="142" w:hanging="142"/>
        <w:contextualSpacing w:val="0"/>
        <w:jc w:val="both"/>
        <w:rPr>
          <w:sz w:val="24"/>
          <w:szCs w:val="24"/>
        </w:rPr>
      </w:pPr>
      <w:r w:rsidRPr="005609C2">
        <w:rPr>
          <w:sz w:val="24"/>
          <w:szCs w:val="24"/>
        </w:rPr>
        <w:t>Una organización más moderna, eficiente y participativa</w:t>
      </w:r>
      <w:r w:rsidR="00DB774D" w:rsidRPr="005609C2">
        <w:rPr>
          <w:sz w:val="24"/>
          <w:szCs w:val="24"/>
        </w:rPr>
        <w:t>,</w:t>
      </w:r>
      <w:r w:rsidRPr="005609C2">
        <w:rPr>
          <w:sz w:val="24"/>
          <w:szCs w:val="24"/>
        </w:rPr>
        <w:t xml:space="preserve"> para una AFANIAS que preste más servicios y atienda más y mejor al mayor número posible de person</w:t>
      </w:r>
      <w:r w:rsidR="003A6D49" w:rsidRPr="005609C2">
        <w:rPr>
          <w:sz w:val="24"/>
          <w:szCs w:val="24"/>
        </w:rPr>
        <w:t>as con discapacidad intelectual</w:t>
      </w:r>
      <w:r w:rsidR="00485EFF" w:rsidRPr="005609C2">
        <w:rPr>
          <w:sz w:val="24"/>
          <w:szCs w:val="24"/>
        </w:rPr>
        <w:t xml:space="preserve"> y a sus familias</w:t>
      </w:r>
      <w:r w:rsidR="003A6D49" w:rsidRPr="005609C2">
        <w:rPr>
          <w:sz w:val="24"/>
          <w:szCs w:val="24"/>
        </w:rPr>
        <w:t xml:space="preserve">, así como que realice acciones de sensibilización e incidencia social y política, </w:t>
      </w:r>
      <w:r w:rsidR="00DB774D" w:rsidRPr="005609C2">
        <w:rPr>
          <w:sz w:val="24"/>
          <w:szCs w:val="24"/>
        </w:rPr>
        <w:t>a fin de</w:t>
      </w:r>
      <w:r w:rsidR="00EB53DB" w:rsidRPr="005609C2">
        <w:rPr>
          <w:sz w:val="24"/>
          <w:szCs w:val="24"/>
        </w:rPr>
        <w:t xml:space="preserve"> conseguir </w:t>
      </w:r>
      <w:r w:rsidR="00DB774D" w:rsidRPr="005609C2">
        <w:rPr>
          <w:sz w:val="24"/>
          <w:szCs w:val="24"/>
        </w:rPr>
        <w:t xml:space="preserve">una mayor </w:t>
      </w:r>
      <w:r w:rsidR="00EB53DB" w:rsidRPr="005609C2">
        <w:rPr>
          <w:sz w:val="24"/>
          <w:szCs w:val="24"/>
        </w:rPr>
        <w:t xml:space="preserve">calidad de vida y </w:t>
      </w:r>
      <w:r w:rsidR="003A6D49" w:rsidRPr="005609C2">
        <w:rPr>
          <w:sz w:val="24"/>
          <w:szCs w:val="24"/>
        </w:rPr>
        <w:t>la inclusión</w:t>
      </w:r>
      <w:r w:rsidR="00CA1D09" w:rsidRPr="005609C2">
        <w:rPr>
          <w:sz w:val="24"/>
          <w:szCs w:val="24"/>
        </w:rPr>
        <w:t xml:space="preserve"> plena</w:t>
      </w:r>
      <w:r w:rsidR="003A6D49" w:rsidRPr="005609C2">
        <w:rPr>
          <w:sz w:val="24"/>
          <w:szCs w:val="24"/>
        </w:rPr>
        <w:t xml:space="preserve"> de las personas con d</w:t>
      </w:r>
      <w:r w:rsidR="00EB53DB" w:rsidRPr="005609C2">
        <w:rPr>
          <w:sz w:val="24"/>
          <w:szCs w:val="24"/>
        </w:rPr>
        <w:t>iscapacidad intelectual</w:t>
      </w:r>
      <w:r w:rsidR="00DB774D" w:rsidRPr="005609C2">
        <w:rPr>
          <w:sz w:val="24"/>
          <w:szCs w:val="24"/>
        </w:rPr>
        <w:t xml:space="preserve"> en la sociedad</w:t>
      </w:r>
      <w:r w:rsidR="00EB53DB" w:rsidRPr="005609C2">
        <w:rPr>
          <w:sz w:val="24"/>
          <w:szCs w:val="24"/>
        </w:rPr>
        <w:t>.</w:t>
      </w:r>
    </w:p>
    <w:p w:rsidR="00D93BC7" w:rsidRPr="005609C2" w:rsidRDefault="000B5DEA" w:rsidP="00D93BC7">
      <w:pPr>
        <w:pStyle w:val="ListParagraph"/>
        <w:numPr>
          <w:ilvl w:val="0"/>
          <w:numId w:val="9"/>
        </w:numPr>
        <w:spacing w:after="120"/>
        <w:ind w:left="142" w:hanging="142"/>
        <w:contextualSpacing w:val="0"/>
        <w:jc w:val="both"/>
        <w:rPr>
          <w:sz w:val="24"/>
          <w:szCs w:val="24"/>
        </w:rPr>
      </w:pPr>
      <w:r w:rsidRPr="005609C2">
        <w:rPr>
          <w:sz w:val="24"/>
          <w:szCs w:val="24"/>
        </w:rPr>
        <w:t xml:space="preserve">La nueva estructura de AFANIAS </w:t>
      </w:r>
      <w:r w:rsidR="009D4144" w:rsidRPr="005609C2">
        <w:rPr>
          <w:sz w:val="24"/>
          <w:szCs w:val="24"/>
        </w:rPr>
        <w:t xml:space="preserve">requiere un esquema de órganos que desarrollen los roles </w:t>
      </w:r>
      <w:r w:rsidR="00766C8B" w:rsidRPr="005609C2">
        <w:rPr>
          <w:sz w:val="24"/>
          <w:szCs w:val="24"/>
        </w:rPr>
        <w:t>adecuados</w:t>
      </w:r>
      <w:r w:rsidRPr="005609C2">
        <w:rPr>
          <w:sz w:val="24"/>
          <w:szCs w:val="24"/>
        </w:rPr>
        <w:t xml:space="preserve"> de </w:t>
      </w:r>
      <w:r w:rsidR="00DB774D" w:rsidRPr="005609C2">
        <w:rPr>
          <w:sz w:val="24"/>
          <w:szCs w:val="24"/>
        </w:rPr>
        <w:t>‘</w:t>
      </w:r>
      <w:r w:rsidRPr="005609C2">
        <w:rPr>
          <w:sz w:val="24"/>
          <w:szCs w:val="24"/>
        </w:rPr>
        <w:t>Gobierno</w:t>
      </w:r>
      <w:r w:rsidR="00DB774D" w:rsidRPr="005609C2">
        <w:rPr>
          <w:sz w:val="24"/>
          <w:szCs w:val="24"/>
        </w:rPr>
        <w:t>’</w:t>
      </w:r>
      <w:r w:rsidRPr="005609C2">
        <w:rPr>
          <w:sz w:val="24"/>
          <w:szCs w:val="24"/>
        </w:rPr>
        <w:t xml:space="preserve">, </w:t>
      </w:r>
      <w:r w:rsidR="00DB774D" w:rsidRPr="005609C2">
        <w:rPr>
          <w:sz w:val="24"/>
          <w:szCs w:val="24"/>
        </w:rPr>
        <w:t>‘</w:t>
      </w:r>
      <w:r w:rsidRPr="005609C2">
        <w:rPr>
          <w:sz w:val="24"/>
          <w:szCs w:val="24"/>
        </w:rPr>
        <w:t>Control</w:t>
      </w:r>
      <w:r w:rsidR="00DB774D" w:rsidRPr="005609C2">
        <w:rPr>
          <w:sz w:val="24"/>
          <w:szCs w:val="24"/>
        </w:rPr>
        <w:t>’</w:t>
      </w:r>
      <w:r w:rsidRPr="005609C2">
        <w:rPr>
          <w:sz w:val="24"/>
          <w:szCs w:val="24"/>
        </w:rPr>
        <w:t xml:space="preserve"> y </w:t>
      </w:r>
      <w:r w:rsidR="00DB774D" w:rsidRPr="005609C2">
        <w:rPr>
          <w:sz w:val="24"/>
          <w:szCs w:val="24"/>
        </w:rPr>
        <w:t>‘</w:t>
      </w:r>
      <w:r w:rsidRPr="005609C2">
        <w:rPr>
          <w:sz w:val="24"/>
          <w:szCs w:val="24"/>
        </w:rPr>
        <w:t>Gestión</w:t>
      </w:r>
      <w:r w:rsidR="00DB774D" w:rsidRPr="005609C2">
        <w:rPr>
          <w:sz w:val="24"/>
          <w:szCs w:val="24"/>
        </w:rPr>
        <w:t>’,</w:t>
      </w:r>
      <w:r w:rsidRPr="005609C2">
        <w:rPr>
          <w:sz w:val="24"/>
          <w:szCs w:val="24"/>
        </w:rPr>
        <w:t xml:space="preserve"> </w:t>
      </w:r>
      <w:r w:rsidR="00DB774D" w:rsidRPr="005609C2">
        <w:rPr>
          <w:sz w:val="24"/>
          <w:szCs w:val="24"/>
        </w:rPr>
        <w:t>alcanzando</w:t>
      </w:r>
      <w:r w:rsidRPr="005609C2">
        <w:rPr>
          <w:sz w:val="24"/>
          <w:szCs w:val="24"/>
        </w:rPr>
        <w:t xml:space="preserve"> la combinación adecuada y necesaria de los objetivos </w:t>
      </w:r>
      <w:r w:rsidR="00DB774D" w:rsidRPr="005609C2">
        <w:rPr>
          <w:sz w:val="24"/>
          <w:szCs w:val="24"/>
        </w:rPr>
        <w:t xml:space="preserve">para, </w:t>
      </w:r>
      <w:r w:rsidRPr="005609C2">
        <w:rPr>
          <w:sz w:val="24"/>
          <w:szCs w:val="24"/>
        </w:rPr>
        <w:t>por un lado, obtener la máxima calidad y buena gestión en las actividades de la Asociación y sus obras y proyectos</w:t>
      </w:r>
      <w:r w:rsidR="00DB774D" w:rsidRPr="005609C2">
        <w:rPr>
          <w:sz w:val="24"/>
          <w:szCs w:val="24"/>
        </w:rPr>
        <w:t xml:space="preserve"> y</w:t>
      </w:r>
      <w:r w:rsidRPr="005609C2">
        <w:rPr>
          <w:sz w:val="24"/>
          <w:szCs w:val="24"/>
        </w:rPr>
        <w:t>, por otro, la también necesaria máxima participación y control de los asociados sobre las actividades.</w:t>
      </w:r>
    </w:p>
    <w:p w:rsidR="00DC3BC2" w:rsidRPr="005609C2" w:rsidRDefault="00DC3BC2" w:rsidP="00DC3BC2">
      <w:pPr>
        <w:pStyle w:val="ListParagraph"/>
        <w:spacing w:after="120"/>
        <w:ind w:left="142"/>
        <w:contextualSpacing w:val="0"/>
        <w:jc w:val="both"/>
        <w:rPr>
          <w:sz w:val="24"/>
          <w:szCs w:val="24"/>
        </w:rPr>
      </w:pPr>
    </w:p>
    <w:p w:rsidR="00DC3BC2" w:rsidRPr="005609C2" w:rsidRDefault="00DC3BC2" w:rsidP="00DC3BC2">
      <w:pPr>
        <w:pStyle w:val="ListParagraph"/>
        <w:spacing w:after="120"/>
        <w:ind w:left="142"/>
        <w:contextualSpacing w:val="0"/>
        <w:jc w:val="both"/>
        <w:rPr>
          <w:sz w:val="24"/>
          <w:szCs w:val="24"/>
        </w:rPr>
      </w:pPr>
    </w:p>
    <w:p w:rsidR="009406E6" w:rsidRPr="005609C2" w:rsidRDefault="009406E6" w:rsidP="00C62AD2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  <w:u w:val="single"/>
        </w:rPr>
      </w:pPr>
      <w:r w:rsidRPr="005609C2">
        <w:rPr>
          <w:b/>
          <w:sz w:val="28"/>
          <w:szCs w:val="28"/>
          <w:u w:val="single"/>
        </w:rPr>
        <w:t>MODELO ORGANIZATIVO</w:t>
      </w:r>
    </w:p>
    <w:p w:rsidR="00DC3BC2" w:rsidRPr="005609C2" w:rsidRDefault="00DC3BC2" w:rsidP="00DC3BC2">
      <w:pPr>
        <w:pStyle w:val="ListParagraph"/>
        <w:spacing w:after="120"/>
        <w:rPr>
          <w:b/>
          <w:sz w:val="28"/>
          <w:szCs w:val="28"/>
          <w:u w:val="single"/>
        </w:rPr>
      </w:pPr>
    </w:p>
    <w:p w:rsidR="0000658E" w:rsidRPr="005609C2" w:rsidRDefault="00A86C37" w:rsidP="00CA1D09">
      <w:pPr>
        <w:spacing w:after="120"/>
        <w:jc w:val="both"/>
        <w:rPr>
          <w:sz w:val="24"/>
          <w:szCs w:val="24"/>
        </w:rPr>
      </w:pPr>
      <w:r w:rsidRPr="005609C2">
        <w:rPr>
          <w:sz w:val="24"/>
          <w:szCs w:val="24"/>
        </w:rPr>
        <w:t xml:space="preserve">El modelo organizativo de la Asociación, será el que se desarrolla en este </w:t>
      </w:r>
      <w:r w:rsidR="000B5DEA" w:rsidRPr="005609C2">
        <w:rPr>
          <w:sz w:val="24"/>
          <w:szCs w:val="24"/>
        </w:rPr>
        <w:t>epígrafe</w:t>
      </w:r>
      <w:r w:rsidRPr="005609C2">
        <w:rPr>
          <w:sz w:val="24"/>
          <w:szCs w:val="24"/>
        </w:rPr>
        <w:t>, de acuerdo con el siguiente Organigrama:</w:t>
      </w:r>
    </w:p>
    <w:p w:rsidR="009406E6" w:rsidRPr="005609C2" w:rsidRDefault="009406E6" w:rsidP="00C62AD2">
      <w:pPr>
        <w:spacing w:after="120"/>
        <w:rPr>
          <w:sz w:val="24"/>
          <w:szCs w:val="24"/>
        </w:rPr>
      </w:pPr>
    </w:p>
    <w:p w:rsidR="009406E6" w:rsidRPr="005609C2" w:rsidRDefault="00A86C37" w:rsidP="00C62AD2">
      <w:pPr>
        <w:spacing w:after="120"/>
        <w:rPr>
          <w:sz w:val="24"/>
          <w:szCs w:val="24"/>
        </w:rPr>
      </w:pPr>
      <w:r w:rsidRPr="005609C2">
        <w:rPr>
          <w:noProof/>
          <w:sz w:val="24"/>
          <w:szCs w:val="24"/>
          <w:lang w:eastAsia="es-ES"/>
        </w:rPr>
        <w:drawing>
          <wp:inline distT="0" distB="0" distL="0" distR="0" wp14:anchorId="34522B6B" wp14:editId="3939476E">
            <wp:extent cx="5400040" cy="303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6E6" w:rsidRPr="005609C2" w:rsidRDefault="009406E6" w:rsidP="00C62AD2">
      <w:pPr>
        <w:spacing w:after="120"/>
        <w:rPr>
          <w:sz w:val="24"/>
          <w:szCs w:val="24"/>
        </w:rPr>
      </w:pPr>
    </w:p>
    <w:p w:rsidR="008E5C79" w:rsidRPr="005609C2" w:rsidRDefault="008E5C79" w:rsidP="00C62AD2">
      <w:pPr>
        <w:spacing w:after="120"/>
        <w:rPr>
          <w:sz w:val="24"/>
          <w:szCs w:val="24"/>
        </w:rPr>
      </w:pPr>
    </w:p>
    <w:p w:rsidR="002E74BE" w:rsidRPr="005609C2" w:rsidRDefault="00D725ED" w:rsidP="00C62AD2">
      <w:pPr>
        <w:pStyle w:val="ListParagraph"/>
        <w:numPr>
          <w:ilvl w:val="0"/>
          <w:numId w:val="1"/>
        </w:numPr>
        <w:spacing w:after="120"/>
        <w:ind w:left="0" w:firstLine="0"/>
        <w:rPr>
          <w:b/>
          <w:sz w:val="24"/>
          <w:szCs w:val="24"/>
          <w:u w:val="single"/>
        </w:rPr>
      </w:pPr>
      <w:r w:rsidRPr="005609C2">
        <w:rPr>
          <w:b/>
          <w:sz w:val="24"/>
          <w:szCs w:val="24"/>
          <w:u w:val="single"/>
        </w:rPr>
        <w:t>ÓRGANO DE GOBIERNO</w:t>
      </w:r>
      <w:r w:rsidR="00485EFF" w:rsidRPr="005609C2">
        <w:rPr>
          <w:b/>
          <w:sz w:val="24"/>
          <w:szCs w:val="24"/>
          <w:u w:val="single"/>
        </w:rPr>
        <w:t>: J</w:t>
      </w:r>
      <w:r w:rsidR="009406E6" w:rsidRPr="005609C2">
        <w:rPr>
          <w:b/>
          <w:sz w:val="24"/>
          <w:szCs w:val="24"/>
          <w:u w:val="single"/>
        </w:rPr>
        <w:t xml:space="preserve">UNTA DIRECTIVA </w:t>
      </w:r>
    </w:p>
    <w:p w:rsidR="00AF7ECC" w:rsidRPr="005609C2" w:rsidRDefault="00347EC1" w:rsidP="00CA1D09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La Junta </w:t>
      </w:r>
      <w:r w:rsidR="00107024" w:rsidRPr="005609C2">
        <w:rPr>
          <w:rFonts w:ascii="Calibri" w:eastAsia="Calibri" w:hAnsi="Calibri" w:cs="Times New Roman"/>
        </w:rPr>
        <w:t>d</w:t>
      </w:r>
      <w:r w:rsidR="00AF7ECC" w:rsidRPr="005609C2">
        <w:rPr>
          <w:rFonts w:ascii="Calibri" w:eastAsia="Calibri" w:hAnsi="Calibri" w:cs="Times New Roman"/>
        </w:rPr>
        <w:t xml:space="preserve">irectiva (JD) tiene </w:t>
      </w:r>
      <w:r w:rsidR="00D445F8" w:rsidRPr="005609C2">
        <w:rPr>
          <w:rFonts w:ascii="Calibri" w:eastAsia="Calibri" w:hAnsi="Calibri" w:cs="Times New Roman"/>
        </w:rPr>
        <w:t xml:space="preserve">actualmente </w:t>
      </w:r>
      <w:r w:rsidR="00AF7ECC" w:rsidRPr="005609C2">
        <w:rPr>
          <w:rFonts w:ascii="Calibri" w:eastAsia="Calibri" w:hAnsi="Calibri" w:cs="Times New Roman"/>
        </w:rPr>
        <w:t xml:space="preserve">excesivo </w:t>
      </w:r>
      <w:r w:rsidR="00DB774D" w:rsidRPr="005609C2">
        <w:rPr>
          <w:rFonts w:ascii="Calibri" w:eastAsia="Calibri" w:hAnsi="Calibri" w:cs="Times New Roman"/>
        </w:rPr>
        <w:t xml:space="preserve">número de </w:t>
      </w:r>
      <w:r w:rsidR="00AF7ECC" w:rsidRPr="005609C2">
        <w:rPr>
          <w:rFonts w:ascii="Calibri" w:eastAsia="Calibri" w:hAnsi="Calibri" w:cs="Times New Roman"/>
        </w:rPr>
        <w:t>miembros</w:t>
      </w:r>
      <w:r w:rsidRPr="005609C2">
        <w:rPr>
          <w:rFonts w:ascii="Calibri" w:eastAsia="Calibri" w:hAnsi="Calibri" w:cs="Times New Roman"/>
        </w:rPr>
        <w:t xml:space="preserve"> para se</w:t>
      </w:r>
      <w:r w:rsidR="00DB774D" w:rsidRPr="005609C2">
        <w:rPr>
          <w:rFonts w:ascii="Calibri" w:eastAsia="Calibri" w:hAnsi="Calibri" w:cs="Times New Roman"/>
        </w:rPr>
        <w:t>r</w:t>
      </w:r>
      <w:r w:rsidRPr="005609C2">
        <w:rPr>
          <w:rFonts w:ascii="Calibri" w:eastAsia="Calibri" w:hAnsi="Calibri" w:cs="Times New Roman"/>
        </w:rPr>
        <w:t xml:space="preserve"> un órgano </w:t>
      </w:r>
      <w:r w:rsidR="00DB774D" w:rsidRPr="005609C2">
        <w:rPr>
          <w:rFonts w:ascii="Calibri" w:eastAsia="Calibri" w:hAnsi="Calibri" w:cs="Times New Roman"/>
        </w:rPr>
        <w:t xml:space="preserve">eficaz </w:t>
      </w:r>
      <w:r w:rsidR="004B1C5C" w:rsidRPr="005609C2">
        <w:rPr>
          <w:rFonts w:ascii="Calibri" w:eastAsia="Calibri" w:hAnsi="Calibri" w:cs="Times New Roman"/>
        </w:rPr>
        <w:t xml:space="preserve">que gobierne de la mejor forma posible </w:t>
      </w:r>
      <w:r w:rsidRPr="005609C2">
        <w:rPr>
          <w:rFonts w:ascii="Calibri" w:eastAsia="Calibri" w:hAnsi="Calibri" w:cs="Times New Roman"/>
        </w:rPr>
        <w:t xml:space="preserve"> la Asociación, </w:t>
      </w:r>
      <w:r w:rsidR="00CA1D09" w:rsidRPr="005609C2">
        <w:rPr>
          <w:rFonts w:ascii="Calibri" w:eastAsia="Calibri" w:hAnsi="Calibri" w:cs="Times New Roman"/>
        </w:rPr>
        <w:t>y asume como propias</w:t>
      </w:r>
      <w:r w:rsidRPr="005609C2">
        <w:rPr>
          <w:rFonts w:ascii="Calibri" w:eastAsia="Calibri" w:hAnsi="Calibri" w:cs="Times New Roman"/>
        </w:rPr>
        <w:t xml:space="preserve"> funciones de participación y control que deberían </w:t>
      </w:r>
      <w:r w:rsidR="00DB774D" w:rsidRPr="005609C2">
        <w:rPr>
          <w:rFonts w:ascii="Calibri" w:eastAsia="Calibri" w:hAnsi="Calibri" w:cs="Times New Roman"/>
        </w:rPr>
        <w:t xml:space="preserve">más bien </w:t>
      </w:r>
      <w:r w:rsidRPr="005609C2">
        <w:rPr>
          <w:rFonts w:ascii="Calibri" w:eastAsia="Calibri" w:hAnsi="Calibri" w:cs="Times New Roman"/>
        </w:rPr>
        <w:t>atribuirse a un órgano diferente y específicamente dedicado a esas tareas. Esta situación ha generado</w:t>
      </w:r>
      <w:r w:rsidR="0074499F" w:rsidRPr="005609C2">
        <w:rPr>
          <w:rFonts w:ascii="Calibri" w:eastAsia="Calibri" w:hAnsi="Calibri" w:cs="Times New Roman"/>
        </w:rPr>
        <w:t xml:space="preserve"> que</w:t>
      </w:r>
      <w:r w:rsidRPr="005609C2">
        <w:rPr>
          <w:rFonts w:ascii="Calibri" w:eastAsia="Calibri" w:hAnsi="Calibri" w:cs="Times New Roman"/>
        </w:rPr>
        <w:t xml:space="preserve">, </w:t>
      </w:r>
      <w:r w:rsidR="0074499F" w:rsidRPr="005609C2">
        <w:rPr>
          <w:rFonts w:ascii="Calibri" w:eastAsia="Calibri" w:hAnsi="Calibri" w:cs="Times New Roman"/>
        </w:rPr>
        <w:t xml:space="preserve">en </w:t>
      </w:r>
      <w:r w:rsidR="00CA1D09" w:rsidRPr="005609C2">
        <w:rPr>
          <w:rFonts w:ascii="Calibri" w:eastAsia="Calibri" w:hAnsi="Calibri" w:cs="Times New Roman"/>
        </w:rPr>
        <w:t>pro de</w:t>
      </w:r>
      <w:r w:rsidR="0074499F" w:rsidRPr="005609C2">
        <w:rPr>
          <w:rFonts w:ascii="Calibri" w:eastAsia="Calibri" w:hAnsi="Calibri" w:cs="Times New Roman"/>
        </w:rPr>
        <w:t xml:space="preserve"> esa eficacia, sea la Comisión </w:t>
      </w:r>
      <w:r w:rsidR="00031AD8" w:rsidRPr="005609C2">
        <w:rPr>
          <w:rFonts w:ascii="Calibri" w:eastAsia="Calibri" w:hAnsi="Calibri" w:cs="Times New Roman"/>
        </w:rPr>
        <w:t>e</w:t>
      </w:r>
      <w:r w:rsidR="0074499F" w:rsidRPr="005609C2">
        <w:rPr>
          <w:rFonts w:ascii="Calibri" w:eastAsia="Calibri" w:hAnsi="Calibri" w:cs="Times New Roman"/>
        </w:rPr>
        <w:t xml:space="preserve">jecutiva </w:t>
      </w:r>
      <w:r w:rsidR="00031AD8" w:rsidRPr="005609C2">
        <w:rPr>
          <w:rFonts w:ascii="Calibri" w:eastAsia="Calibri" w:hAnsi="Calibri" w:cs="Times New Roman"/>
        </w:rPr>
        <w:t>quien</w:t>
      </w:r>
      <w:r w:rsidR="0074499F" w:rsidRPr="005609C2">
        <w:rPr>
          <w:rFonts w:ascii="Calibri" w:eastAsia="Calibri" w:hAnsi="Calibri" w:cs="Times New Roman"/>
        </w:rPr>
        <w:t xml:space="preserve"> asuma funciones que pueden considerarse propias de la JD.</w:t>
      </w:r>
    </w:p>
    <w:p w:rsidR="00AF7ECC" w:rsidRPr="005609C2" w:rsidRDefault="00347EC1" w:rsidP="00CA1D09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Así mismo,</w:t>
      </w:r>
      <w:r w:rsidR="00EB7B38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</w:rPr>
        <w:t>en el proceso de participación que se ha seguido para la mejora organizativa, se puso i</w:t>
      </w:r>
      <w:r w:rsidR="00AF7ECC" w:rsidRPr="005609C2">
        <w:rPr>
          <w:rFonts w:ascii="Calibri" w:eastAsia="Calibri" w:hAnsi="Calibri" w:cs="Times New Roman"/>
        </w:rPr>
        <w:t xml:space="preserve">gualmente </w:t>
      </w:r>
      <w:r w:rsidRPr="005609C2">
        <w:rPr>
          <w:rFonts w:ascii="Calibri" w:eastAsia="Calibri" w:hAnsi="Calibri" w:cs="Times New Roman"/>
        </w:rPr>
        <w:t xml:space="preserve">de manifiesto </w:t>
      </w:r>
      <w:r w:rsidR="00AF7ECC" w:rsidRPr="005609C2">
        <w:rPr>
          <w:rFonts w:ascii="Calibri" w:eastAsia="Calibri" w:hAnsi="Calibri" w:cs="Times New Roman"/>
        </w:rPr>
        <w:t xml:space="preserve">que </w:t>
      </w:r>
      <w:r w:rsidR="00EB7B38" w:rsidRPr="005609C2">
        <w:rPr>
          <w:rFonts w:ascii="Calibri" w:eastAsia="Calibri" w:hAnsi="Calibri" w:cs="Times New Roman"/>
        </w:rPr>
        <w:t>la JD y los órganos de administración y gestión de servicios centrales deberían dar</w:t>
      </w:r>
      <w:r w:rsidR="00AF7ECC" w:rsidRPr="005609C2">
        <w:rPr>
          <w:rFonts w:ascii="Calibri" w:eastAsia="Calibri" w:hAnsi="Calibri" w:cs="Times New Roman"/>
        </w:rPr>
        <w:t xml:space="preserve"> más autonomía a </w:t>
      </w:r>
      <w:r w:rsidRPr="005609C2">
        <w:rPr>
          <w:rFonts w:ascii="Calibri" w:eastAsia="Calibri" w:hAnsi="Calibri" w:cs="Times New Roman"/>
        </w:rPr>
        <w:t xml:space="preserve">Directores y </w:t>
      </w:r>
      <w:r w:rsidR="00AF7ECC" w:rsidRPr="005609C2">
        <w:rPr>
          <w:rFonts w:ascii="Calibri" w:eastAsia="Calibri" w:hAnsi="Calibri" w:cs="Times New Roman"/>
        </w:rPr>
        <w:t>Consejos Rectores y Escolares (CR</w:t>
      </w:r>
      <w:r w:rsidR="0074499F" w:rsidRPr="005609C2">
        <w:rPr>
          <w:rFonts w:ascii="Calibri" w:eastAsia="Calibri" w:hAnsi="Calibri" w:cs="Times New Roman"/>
        </w:rPr>
        <w:t>/E</w:t>
      </w:r>
      <w:r w:rsidR="00AF7ECC" w:rsidRPr="005609C2">
        <w:rPr>
          <w:rFonts w:ascii="Calibri" w:eastAsia="Calibri" w:hAnsi="Calibri" w:cs="Times New Roman"/>
        </w:rPr>
        <w:t>) en la gestión y gast</w:t>
      </w:r>
      <w:r w:rsidRPr="005609C2">
        <w:rPr>
          <w:rFonts w:ascii="Calibri" w:eastAsia="Calibri" w:hAnsi="Calibri" w:cs="Times New Roman"/>
        </w:rPr>
        <w:t>os del día a día de sus centros.</w:t>
      </w:r>
    </w:p>
    <w:p w:rsidR="00AF7ECC" w:rsidRPr="005609C2" w:rsidRDefault="00EB7B38" w:rsidP="00CA1D09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En base a todo lo anterior, se propone que la JD quede </w:t>
      </w:r>
      <w:r w:rsidR="00AF7ECC" w:rsidRPr="005609C2">
        <w:rPr>
          <w:rFonts w:ascii="Calibri" w:eastAsia="Calibri" w:hAnsi="Calibri" w:cs="Times New Roman"/>
        </w:rPr>
        <w:t xml:space="preserve">formada por un mínimo de </w:t>
      </w:r>
      <w:r w:rsidR="00031AD8" w:rsidRPr="005609C2">
        <w:rPr>
          <w:rFonts w:ascii="Calibri" w:eastAsia="Calibri" w:hAnsi="Calibri" w:cs="Times New Roman"/>
        </w:rPr>
        <w:t>siete</w:t>
      </w:r>
      <w:r w:rsidR="00AF7ECC" w:rsidRPr="005609C2">
        <w:rPr>
          <w:rFonts w:ascii="Calibri" w:eastAsia="Calibri" w:hAnsi="Calibri" w:cs="Times New Roman"/>
        </w:rPr>
        <w:t xml:space="preserve"> miem</w:t>
      </w:r>
      <w:r w:rsidRPr="005609C2">
        <w:rPr>
          <w:rFonts w:ascii="Calibri" w:eastAsia="Calibri" w:hAnsi="Calibri" w:cs="Times New Roman"/>
        </w:rPr>
        <w:t xml:space="preserve">bros y máximo de </w:t>
      </w:r>
      <w:r w:rsidR="00031AD8" w:rsidRPr="005609C2">
        <w:rPr>
          <w:rFonts w:ascii="Calibri" w:eastAsia="Calibri" w:hAnsi="Calibri" w:cs="Times New Roman"/>
        </w:rPr>
        <w:t>nueve</w:t>
      </w:r>
      <w:r w:rsidRPr="005609C2">
        <w:rPr>
          <w:rFonts w:ascii="Calibri" w:eastAsia="Calibri" w:hAnsi="Calibri" w:cs="Times New Roman"/>
        </w:rPr>
        <w:t xml:space="preserve"> y desaparezca</w:t>
      </w:r>
      <w:r w:rsidR="00AF7ECC" w:rsidRPr="005609C2">
        <w:rPr>
          <w:rFonts w:ascii="Calibri" w:eastAsia="Calibri" w:hAnsi="Calibri" w:cs="Times New Roman"/>
        </w:rPr>
        <w:t xml:space="preserve"> la Comisión </w:t>
      </w:r>
      <w:r w:rsidR="00031AD8" w:rsidRPr="005609C2">
        <w:rPr>
          <w:rFonts w:ascii="Calibri" w:eastAsia="Calibri" w:hAnsi="Calibri" w:cs="Times New Roman"/>
        </w:rPr>
        <w:t>e</w:t>
      </w:r>
      <w:r w:rsidR="00AF7ECC" w:rsidRPr="005609C2">
        <w:rPr>
          <w:rFonts w:ascii="Calibri" w:eastAsia="Calibri" w:hAnsi="Calibri" w:cs="Times New Roman"/>
        </w:rPr>
        <w:t>jecutiva.</w:t>
      </w:r>
    </w:p>
    <w:p w:rsidR="00AF7ECC" w:rsidRPr="005609C2" w:rsidRDefault="00AF7ECC" w:rsidP="00CA1D09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La JD deberá ser elegida </w:t>
      </w:r>
      <w:r w:rsidR="00EB7B38" w:rsidRPr="005609C2">
        <w:rPr>
          <w:rFonts w:ascii="Calibri" w:eastAsia="Calibri" w:hAnsi="Calibri" w:cs="Times New Roman"/>
        </w:rPr>
        <w:t>directamente por Asamblea General en candidatura única</w:t>
      </w:r>
      <w:r w:rsidR="0074499F" w:rsidRPr="005609C2">
        <w:rPr>
          <w:rFonts w:ascii="Calibri" w:eastAsia="Calibri" w:hAnsi="Calibri" w:cs="Times New Roman"/>
        </w:rPr>
        <w:t>,</w:t>
      </w:r>
      <w:r w:rsidR="00EB7B38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</w:rPr>
        <w:t xml:space="preserve">con un programa de gobierno y por un plazo de </w:t>
      </w:r>
      <w:r w:rsidR="00031AD8" w:rsidRPr="005609C2">
        <w:rPr>
          <w:rFonts w:ascii="Calibri" w:eastAsia="Calibri" w:hAnsi="Calibri" w:cs="Times New Roman"/>
        </w:rPr>
        <w:t>cuatro</w:t>
      </w:r>
      <w:r w:rsidRPr="005609C2">
        <w:rPr>
          <w:rFonts w:ascii="Calibri" w:eastAsia="Calibri" w:hAnsi="Calibri" w:cs="Times New Roman"/>
        </w:rPr>
        <w:t xml:space="preserve"> años. Este plazo puede ser renovable por un periodo igual y excepcionalmente, si así lo considera la Asamblea, por un último periodo de </w:t>
      </w:r>
      <w:r w:rsidR="00031AD8" w:rsidRPr="005609C2">
        <w:rPr>
          <w:rFonts w:ascii="Calibri" w:eastAsia="Calibri" w:hAnsi="Calibri" w:cs="Times New Roman"/>
        </w:rPr>
        <w:t>dos</w:t>
      </w:r>
      <w:r w:rsidRPr="005609C2">
        <w:rPr>
          <w:rFonts w:ascii="Calibri" w:eastAsia="Calibri" w:hAnsi="Calibri" w:cs="Times New Roman"/>
        </w:rPr>
        <w:t xml:space="preserve"> años. </w:t>
      </w:r>
    </w:p>
    <w:p w:rsidR="00AF7ECC" w:rsidRPr="005609C2" w:rsidRDefault="00AF7ECC" w:rsidP="00CA1D09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lastRenderedPageBreak/>
        <w:t xml:space="preserve">En caso de producirse vacantes en estos periodos, la Junta promoverá </w:t>
      </w:r>
      <w:r w:rsidR="0074499F" w:rsidRPr="005609C2">
        <w:rPr>
          <w:rFonts w:ascii="Calibri" w:eastAsia="Calibri" w:hAnsi="Calibri" w:cs="Times New Roman"/>
        </w:rPr>
        <w:t xml:space="preserve">su cobertura </w:t>
      </w:r>
      <w:r w:rsidRPr="005609C2">
        <w:rPr>
          <w:rFonts w:ascii="Calibri" w:eastAsia="Calibri" w:hAnsi="Calibri" w:cs="Times New Roman"/>
        </w:rPr>
        <w:t>por cooptación</w:t>
      </w:r>
      <w:r w:rsidR="0074499F" w:rsidRPr="005609C2">
        <w:rPr>
          <w:rFonts w:ascii="Calibri" w:eastAsia="Calibri" w:hAnsi="Calibri" w:cs="Times New Roman"/>
        </w:rPr>
        <w:t>,</w:t>
      </w:r>
      <w:r w:rsidRPr="005609C2">
        <w:rPr>
          <w:rFonts w:ascii="Calibri" w:eastAsia="Calibri" w:hAnsi="Calibri" w:cs="Times New Roman"/>
        </w:rPr>
        <w:t xml:space="preserve"> tal y como</w:t>
      </w:r>
      <w:r w:rsidR="0074499F" w:rsidRPr="005609C2">
        <w:rPr>
          <w:rFonts w:ascii="Calibri" w:eastAsia="Calibri" w:hAnsi="Calibri" w:cs="Times New Roman"/>
        </w:rPr>
        <w:t xml:space="preserve"> se está</w:t>
      </w:r>
      <w:r w:rsidRPr="005609C2">
        <w:rPr>
          <w:rFonts w:ascii="Calibri" w:eastAsia="Calibri" w:hAnsi="Calibri" w:cs="Times New Roman"/>
        </w:rPr>
        <w:t xml:space="preserve"> haciendo en la actualidad. La persona que cubra la vacante tendrá que ser refrendad</w:t>
      </w:r>
      <w:r w:rsidR="00485EFF" w:rsidRPr="005609C2">
        <w:rPr>
          <w:rFonts w:ascii="Calibri" w:eastAsia="Calibri" w:hAnsi="Calibri" w:cs="Times New Roman"/>
        </w:rPr>
        <w:t>a</w:t>
      </w:r>
      <w:r w:rsidRPr="005609C2">
        <w:rPr>
          <w:rFonts w:ascii="Calibri" w:eastAsia="Calibri" w:hAnsi="Calibri" w:cs="Times New Roman"/>
        </w:rPr>
        <w:t xml:space="preserve"> por la Asamblea, en la primera </w:t>
      </w:r>
      <w:r w:rsidR="0074499F" w:rsidRPr="005609C2">
        <w:rPr>
          <w:rFonts w:ascii="Calibri" w:eastAsia="Calibri" w:hAnsi="Calibri" w:cs="Times New Roman"/>
        </w:rPr>
        <w:t xml:space="preserve">sesión </w:t>
      </w:r>
      <w:r w:rsidRPr="005609C2">
        <w:rPr>
          <w:rFonts w:ascii="Calibri" w:eastAsia="Calibri" w:hAnsi="Calibri" w:cs="Times New Roman"/>
        </w:rPr>
        <w:t xml:space="preserve">que se </w:t>
      </w:r>
      <w:r w:rsidR="0074499F" w:rsidRPr="005609C2">
        <w:rPr>
          <w:rFonts w:ascii="Calibri" w:eastAsia="Calibri" w:hAnsi="Calibri" w:cs="Times New Roman"/>
        </w:rPr>
        <w:t>celebre</w:t>
      </w:r>
      <w:r w:rsidRPr="005609C2">
        <w:rPr>
          <w:rFonts w:ascii="Calibri" w:eastAsia="Calibri" w:hAnsi="Calibri" w:cs="Times New Roman"/>
        </w:rPr>
        <w:t xml:space="preserve"> después de la elección.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Naturalmente</w:t>
      </w:r>
      <w:r w:rsidR="0074499F" w:rsidRPr="005609C2">
        <w:rPr>
          <w:rFonts w:ascii="Calibri" w:eastAsia="Calibri" w:hAnsi="Calibri" w:cs="Times New Roman"/>
        </w:rPr>
        <w:t>,</w:t>
      </w:r>
      <w:r w:rsidRPr="005609C2">
        <w:rPr>
          <w:rFonts w:ascii="Calibri" w:eastAsia="Calibri" w:hAnsi="Calibri" w:cs="Times New Roman"/>
        </w:rPr>
        <w:t xml:space="preserve"> los cargos serán exclusivamente de socios con voz y voto y la JD quedará formada por dichas personas más el</w:t>
      </w:r>
      <w:r w:rsidR="0074499F" w:rsidRPr="005609C2">
        <w:rPr>
          <w:rFonts w:ascii="Calibri" w:eastAsia="Calibri" w:hAnsi="Calibri" w:cs="Times New Roman"/>
        </w:rPr>
        <w:t xml:space="preserve"> D</w:t>
      </w:r>
      <w:r w:rsidRPr="005609C2">
        <w:rPr>
          <w:rFonts w:ascii="Calibri" w:eastAsia="Calibri" w:hAnsi="Calibri" w:cs="Times New Roman"/>
        </w:rPr>
        <w:t>irector general que tendrá voz pero no voto en la toma de acuerdos.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Los cargos serian:</w:t>
      </w:r>
      <w:r w:rsidR="00EB7B38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</w:rPr>
        <w:t>Presidente, Vicepresidente, Secretario</w:t>
      </w:r>
      <w:r w:rsidR="00B57490" w:rsidRPr="005609C2">
        <w:rPr>
          <w:rFonts w:ascii="Calibri" w:eastAsia="Calibri" w:hAnsi="Calibri" w:cs="Times New Roman"/>
        </w:rPr>
        <w:t>, Tesorero</w:t>
      </w:r>
      <w:r w:rsidRPr="005609C2">
        <w:rPr>
          <w:rFonts w:ascii="Calibri" w:eastAsia="Calibri" w:hAnsi="Calibri" w:cs="Times New Roman"/>
        </w:rPr>
        <w:t xml:space="preserve"> y </w:t>
      </w:r>
      <w:r w:rsidR="00B57490" w:rsidRPr="005609C2">
        <w:rPr>
          <w:rFonts w:ascii="Calibri" w:eastAsia="Calibri" w:hAnsi="Calibri" w:cs="Times New Roman"/>
        </w:rPr>
        <w:t>entre tres</w:t>
      </w:r>
      <w:r w:rsidRPr="005609C2">
        <w:rPr>
          <w:rFonts w:ascii="Calibri" w:eastAsia="Calibri" w:hAnsi="Calibri" w:cs="Times New Roman"/>
        </w:rPr>
        <w:t xml:space="preserve"> </w:t>
      </w:r>
      <w:r w:rsidR="00B57490" w:rsidRPr="005609C2">
        <w:rPr>
          <w:rFonts w:ascii="Calibri" w:eastAsia="Calibri" w:hAnsi="Calibri" w:cs="Times New Roman"/>
        </w:rPr>
        <w:t>y cinco</w:t>
      </w:r>
      <w:r w:rsidR="00485EFF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</w:rPr>
        <w:t>vocales.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Presidente: lleva la firma</w:t>
      </w:r>
      <w:r w:rsidR="0000658E" w:rsidRPr="005609C2">
        <w:rPr>
          <w:rFonts w:ascii="Calibri" w:eastAsia="Calibri" w:hAnsi="Calibri" w:cs="Times New Roman"/>
        </w:rPr>
        <w:t xml:space="preserve"> y representación de la </w:t>
      </w:r>
      <w:r w:rsidR="006551C6" w:rsidRPr="005609C2">
        <w:rPr>
          <w:rFonts w:ascii="Calibri" w:eastAsia="Calibri" w:hAnsi="Calibri" w:cs="Times New Roman"/>
        </w:rPr>
        <w:t>Asociación</w:t>
      </w:r>
      <w:r w:rsidRPr="005609C2">
        <w:rPr>
          <w:rFonts w:ascii="Calibri" w:eastAsia="Calibri" w:hAnsi="Calibri" w:cs="Times New Roman"/>
        </w:rPr>
        <w:t>, tanto legal como institucional y además coordina a la JD. Debe especialmente asistir a todos los actos propios y externos que supongan un aumento de la visibilidad de la Asociación.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Vicepresidente: fundamentalmente la sustitución del</w:t>
      </w:r>
      <w:r w:rsidR="00B57490" w:rsidRPr="005609C2">
        <w:rPr>
          <w:rFonts w:ascii="Calibri" w:eastAsia="Calibri" w:hAnsi="Calibri" w:cs="Times New Roman"/>
        </w:rPr>
        <w:t xml:space="preserve"> presidente cuando se requiera, y en aquellas otras funciones que la JD considere, por delegación y a propuesta del Presidente, con el objetivo de hacer más eficiente la función de Presidencia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Secretario: su función principal es la de levantar actas, extender certificaciones y redactar las convocatorias de las reuniones y asambleas.</w:t>
      </w:r>
      <w:r w:rsidR="0074499F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</w:rPr>
        <w:t xml:space="preserve">Es muy importante destacar que las actas deben recogerse todo lo extensas que sean necesarias en aras de </w:t>
      </w:r>
      <w:r w:rsidR="006551C6" w:rsidRPr="005609C2">
        <w:rPr>
          <w:rFonts w:ascii="Calibri" w:eastAsia="Calibri" w:hAnsi="Calibri" w:cs="Times New Roman"/>
        </w:rPr>
        <w:t>una transparencia total y distribuida</w:t>
      </w:r>
      <w:r w:rsidRPr="005609C2">
        <w:rPr>
          <w:rFonts w:ascii="Calibri" w:eastAsia="Calibri" w:hAnsi="Calibri" w:cs="Times New Roman"/>
        </w:rPr>
        <w:t xml:space="preserve"> a todas las obras sociales que integran la asociación (CR</w:t>
      </w:r>
      <w:r w:rsidR="0074499F" w:rsidRPr="005609C2">
        <w:rPr>
          <w:rFonts w:ascii="Calibri" w:eastAsia="Calibri" w:hAnsi="Calibri" w:cs="Times New Roman"/>
        </w:rPr>
        <w:t>/E</w:t>
      </w:r>
      <w:r w:rsidRPr="005609C2">
        <w:rPr>
          <w:rFonts w:ascii="Calibri" w:eastAsia="Calibri" w:hAnsi="Calibri" w:cs="Times New Roman"/>
        </w:rPr>
        <w:t xml:space="preserve">, residencias y empresas). Pueden </w:t>
      </w:r>
      <w:r w:rsidR="0074499F" w:rsidRPr="005609C2">
        <w:rPr>
          <w:rFonts w:ascii="Calibri" w:eastAsia="Calibri" w:hAnsi="Calibri" w:cs="Times New Roman"/>
        </w:rPr>
        <w:t>surgir</w:t>
      </w:r>
      <w:r w:rsidRPr="005609C2">
        <w:rPr>
          <w:rFonts w:ascii="Calibri" w:eastAsia="Calibri" w:hAnsi="Calibri" w:cs="Times New Roman"/>
        </w:rPr>
        <w:t xml:space="preserve"> asuntos que afecten a terceros y que por </w:t>
      </w:r>
      <w:r w:rsidR="0074499F" w:rsidRPr="005609C2">
        <w:rPr>
          <w:rFonts w:ascii="Calibri" w:eastAsia="Calibri" w:hAnsi="Calibri" w:cs="Times New Roman"/>
        </w:rPr>
        <w:t>‘</w:t>
      </w:r>
      <w:r w:rsidRPr="005609C2">
        <w:rPr>
          <w:rFonts w:ascii="Calibri" w:eastAsia="Calibri" w:hAnsi="Calibri" w:cs="Times New Roman"/>
        </w:rPr>
        <w:t>protección de datos</w:t>
      </w:r>
      <w:r w:rsidR="0074499F" w:rsidRPr="005609C2">
        <w:rPr>
          <w:rFonts w:ascii="Calibri" w:eastAsia="Calibri" w:hAnsi="Calibri" w:cs="Times New Roman"/>
        </w:rPr>
        <w:t>’</w:t>
      </w:r>
      <w:r w:rsidRPr="005609C2">
        <w:rPr>
          <w:rFonts w:ascii="Calibri" w:eastAsia="Calibri" w:hAnsi="Calibri" w:cs="Times New Roman"/>
        </w:rPr>
        <w:t xml:space="preserve"> no puedan ser explicitados, pero deben ser excepciones puntuales.</w:t>
      </w:r>
    </w:p>
    <w:p w:rsidR="00B57490" w:rsidRPr="005609C2" w:rsidRDefault="00B57490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Tesorero: responsable de ejercer las funciones que le corresponden a la JD en relación a las finanzas de la AFANIAS.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Los vocales deben oc</w:t>
      </w:r>
      <w:r w:rsidR="00EB7B38" w:rsidRPr="005609C2">
        <w:rPr>
          <w:rFonts w:ascii="Calibri" w:eastAsia="Calibri" w:hAnsi="Calibri" w:cs="Times New Roman"/>
        </w:rPr>
        <w:t xml:space="preserve">uparse, entre otras competencias, </w:t>
      </w:r>
      <w:r w:rsidR="0074499F" w:rsidRPr="005609C2">
        <w:rPr>
          <w:rFonts w:ascii="Calibri" w:eastAsia="Calibri" w:hAnsi="Calibri" w:cs="Times New Roman"/>
        </w:rPr>
        <w:t>en</w:t>
      </w:r>
      <w:r w:rsidR="00EB7B38" w:rsidRPr="005609C2">
        <w:rPr>
          <w:rFonts w:ascii="Calibri" w:eastAsia="Calibri" w:hAnsi="Calibri" w:cs="Times New Roman"/>
        </w:rPr>
        <w:t xml:space="preserve"> aspectos como</w:t>
      </w:r>
      <w:r w:rsidRPr="005609C2">
        <w:rPr>
          <w:rFonts w:ascii="Calibri" w:eastAsia="Calibri" w:hAnsi="Calibri" w:cs="Times New Roman"/>
        </w:rPr>
        <w:t>:</w:t>
      </w:r>
    </w:p>
    <w:p w:rsidR="0074499F" w:rsidRPr="005609C2" w:rsidRDefault="00AF7ECC" w:rsidP="00CA1D09">
      <w:pPr>
        <w:pStyle w:val="ListParagraph"/>
        <w:numPr>
          <w:ilvl w:val="0"/>
          <w:numId w:val="2"/>
        </w:num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Económico y financiero.</w:t>
      </w:r>
    </w:p>
    <w:p w:rsidR="0074499F" w:rsidRPr="005609C2" w:rsidRDefault="00AF7ECC" w:rsidP="00CA1D09">
      <w:pPr>
        <w:pStyle w:val="ListParagraph"/>
        <w:numPr>
          <w:ilvl w:val="0"/>
          <w:numId w:val="2"/>
        </w:num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Ético.</w:t>
      </w:r>
    </w:p>
    <w:p w:rsidR="0074499F" w:rsidRPr="005609C2" w:rsidRDefault="00AF7ECC" w:rsidP="00CA1D09">
      <w:pPr>
        <w:pStyle w:val="ListParagraph"/>
        <w:numPr>
          <w:ilvl w:val="0"/>
          <w:numId w:val="2"/>
        </w:num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Innovación y desarrollo.</w:t>
      </w:r>
    </w:p>
    <w:p w:rsidR="00AF7ECC" w:rsidRPr="005609C2" w:rsidRDefault="00AF7ECC" w:rsidP="00CA1D09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Atención a usuarios y personal profesional de la Asociación.</w:t>
      </w:r>
    </w:p>
    <w:p w:rsidR="00485EFF" w:rsidRPr="005609C2" w:rsidRDefault="00485EFF" w:rsidP="00CA1D09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Relaciones </w:t>
      </w:r>
      <w:r w:rsidR="007B281F" w:rsidRPr="005609C2">
        <w:rPr>
          <w:rFonts w:ascii="Calibri" w:eastAsia="Calibri" w:hAnsi="Calibri" w:cs="Times New Roman"/>
        </w:rPr>
        <w:t xml:space="preserve">de coordinación </w:t>
      </w:r>
      <w:r w:rsidR="00B57490" w:rsidRPr="005609C2">
        <w:rPr>
          <w:rFonts w:ascii="Calibri" w:eastAsia="Calibri" w:hAnsi="Calibri" w:cs="Times New Roman"/>
        </w:rPr>
        <w:t xml:space="preserve">y relación directa </w:t>
      </w:r>
      <w:r w:rsidR="007B281F" w:rsidRPr="005609C2">
        <w:rPr>
          <w:rFonts w:ascii="Calibri" w:eastAsia="Calibri" w:hAnsi="Calibri" w:cs="Times New Roman"/>
        </w:rPr>
        <w:t>con los Consejos Social y Económico.</w:t>
      </w:r>
    </w:p>
    <w:p w:rsidR="00B57490" w:rsidRPr="005609C2" w:rsidRDefault="00B57490" w:rsidP="00B57490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Relaciones de coordinación y relación directa con los Consejos Rectores, Escolares, Consejos de Administración, y demás órganos de las Obras Sociales de AFANIAS.</w:t>
      </w:r>
    </w:p>
    <w:p w:rsidR="00B57490" w:rsidRPr="005609C2" w:rsidRDefault="00B57490" w:rsidP="00B57490">
      <w:pPr>
        <w:pStyle w:val="ListParagraph"/>
        <w:spacing w:after="120"/>
        <w:ind w:left="714"/>
        <w:rPr>
          <w:rFonts w:ascii="Calibri" w:eastAsia="Calibri" w:hAnsi="Calibri" w:cs="Times New Roman"/>
        </w:rPr>
      </w:pP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No obsta</w:t>
      </w:r>
      <w:r w:rsidR="0000658E" w:rsidRPr="005609C2">
        <w:rPr>
          <w:rFonts w:ascii="Calibri" w:eastAsia="Calibri" w:hAnsi="Calibri" w:cs="Times New Roman"/>
        </w:rPr>
        <w:t>nte</w:t>
      </w:r>
      <w:r w:rsidR="0071741F" w:rsidRPr="005609C2">
        <w:rPr>
          <w:rFonts w:ascii="Calibri" w:eastAsia="Calibri" w:hAnsi="Calibri" w:cs="Times New Roman"/>
        </w:rPr>
        <w:t>,</w:t>
      </w:r>
      <w:r w:rsidR="0000658E" w:rsidRPr="005609C2">
        <w:rPr>
          <w:rFonts w:ascii="Calibri" w:eastAsia="Calibri" w:hAnsi="Calibri" w:cs="Times New Roman"/>
        </w:rPr>
        <w:t xml:space="preserve"> estas funciones no </w:t>
      </w:r>
      <w:r w:rsidRPr="005609C2">
        <w:rPr>
          <w:rFonts w:ascii="Calibri" w:eastAsia="Calibri" w:hAnsi="Calibri" w:cs="Times New Roman"/>
        </w:rPr>
        <w:t>deb</w:t>
      </w:r>
      <w:r w:rsidR="0071741F" w:rsidRPr="005609C2">
        <w:rPr>
          <w:rFonts w:ascii="Calibri" w:eastAsia="Calibri" w:hAnsi="Calibri" w:cs="Times New Roman"/>
        </w:rPr>
        <w:t>erá</w:t>
      </w:r>
      <w:r w:rsidRPr="005609C2">
        <w:rPr>
          <w:rFonts w:ascii="Calibri" w:eastAsia="Calibri" w:hAnsi="Calibri" w:cs="Times New Roman"/>
        </w:rPr>
        <w:t xml:space="preserve">n recogerse en </w:t>
      </w:r>
      <w:r w:rsidR="0071741F" w:rsidRPr="005609C2">
        <w:rPr>
          <w:rFonts w:ascii="Calibri" w:eastAsia="Calibri" w:hAnsi="Calibri" w:cs="Times New Roman"/>
        </w:rPr>
        <w:t>E</w:t>
      </w:r>
      <w:r w:rsidRPr="005609C2">
        <w:rPr>
          <w:rFonts w:ascii="Calibri" w:eastAsia="Calibri" w:hAnsi="Calibri" w:cs="Times New Roman"/>
        </w:rPr>
        <w:t>statutos</w:t>
      </w:r>
      <w:r w:rsidR="0071741F" w:rsidRPr="005609C2">
        <w:rPr>
          <w:rFonts w:ascii="Calibri" w:eastAsia="Calibri" w:hAnsi="Calibri" w:cs="Times New Roman"/>
        </w:rPr>
        <w:t>, sino únicamente</w:t>
      </w:r>
      <w:r w:rsidR="00EB7B38" w:rsidRPr="005609C2">
        <w:rPr>
          <w:rFonts w:ascii="Calibri" w:eastAsia="Calibri" w:hAnsi="Calibri" w:cs="Times New Roman"/>
        </w:rPr>
        <w:t xml:space="preserve"> como orientaciones de este</w:t>
      </w:r>
      <w:r w:rsidRPr="005609C2">
        <w:rPr>
          <w:rFonts w:ascii="Calibri" w:eastAsia="Calibri" w:hAnsi="Calibri" w:cs="Times New Roman"/>
        </w:rPr>
        <w:t xml:space="preserve"> </w:t>
      </w:r>
      <w:r w:rsidR="0071741F" w:rsidRPr="005609C2">
        <w:rPr>
          <w:rFonts w:ascii="Calibri" w:eastAsia="Calibri" w:hAnsi="Calibri" w:cs="Times New Roman"/>
        </w:rPr>
        <w:t>A</w:t>
      </w:r>
      <w:r w:rsidRPr="005609C2">
        <w:rPr>
          <w:rFonts w:ascii="Calibri" w:eastAsia="Calibri" w:hAnsi="Calibri" w:cs="Times New Roman"/>
        </w:rPr>
        <w:t xml:space="preserve">cuerdo </w:t>
      </w:r>
      <w:r w:rsidR="0071741F" w:rsidRPr="005609C2">
        <w:rPr>
          <w:rFonts w:ascii="Calibri" w:eastAsia="Calibri" w:hAnsi="Calibri" w:cs="Times New Roman"/>
        </w:rPr>
        <w:t>M</w:t>
      </w:r>
      <w:r w:rsidRPr="005609C2">
        <w:rPr>
          <w:rFonts w:ascii="Calibri" w:eastAsia="Calibri" w:hAnsi="Calibri" w:cs="Times New Roman"/>
        </w:rPr>
        <w:t xml:space="preserve">arco de reorganización. Pero será siempre la </w:t>
      </w:r>
      <w:r w:rsidR="00EB7B38" w:rsidRPr="005609C2">
        <w:rPr>
          <w:rFonts w:ascii="Calibri" w:eastAsia="Calibri" w:hAnsi="Calibri" w:cs="Times New Roman"/>
        </w:rPr>
        <w:t xml:space="preserve">JD la que </w:t>
      </w:r>
      <w:r w:rsidRPr="005609C2">
        <w:rPr>
          <w:rFonts w:ascii="Calibri" w:eastAsia="Calibri" w:hAnsi="Calibri" w:cs="Times New Roman"/>
        </w:rPr>
        <w:t>asigne las funciones y cometidos de cada miembro de la misma.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Lo que es muy importante es que se recoja con precisión una </w:t>
      </w:r>
      <w:r w:rsidR="00CA1D09" w:rsidRPr="005609C2">
        <w:rPr>
          <w:rFonts w:ascii="Calibri" w:eastAsia="Calibri" w:hAnsi="Calibri" w:cs="Times New Roman"/>
        </w:rPr>
        <w:t xml:space="preserve">definición y delimitación </w:t>
      </w:r>
      <w:r w:rsidRPr="005609C2">
        <w:rPr>
          <w:rFonts w:ascii="Calibri" w:eastAsia="Calibri" w:hAnsi="Calibri" w:cs="Times New Roman"/>
        </w:rPr>
        <w:t>exacta de competencias de esta JD</w:t>
      </w:r>
      <w:r w:rsidR="00EB7B38" w:rsidRPr="005609C2">
        <w:rPr>
          <w:rFonts w:ascii="Calibri" w:eastAsia="Calibri" w:hAnsi="Calibri" w:cs="Times New Roman"/>
        </w:rPr>
        <w:t xml:space="preserve">, tanto en los </w:t>
      </w:r>
      <w:r w:rsidR="0071741F" w:rsidRPr="005609C2">
        <w:rPr>
          <w:rFonts w:ascii="Calibri" w:eastAsia="Calibri" w:hAnsi="Calibri" w:cs="Times New Roman"/>
        </w:rPr>
        <w:t>E</w:t>
      </w:r>
      <w:r w:rsidR="00EB7B38" w:rsidRPr="005609C2">
        <w:rPr>
          <w:rFonts w:ascii="Calibri" w:eastAsia="Calibri" w:hAnsi="Calibri" w:cs="Times New Roman"/>
        </w:rPr>
        <w:t xml:space="preserve">statutos de forma más genérica, como en un </w:t>
      </w:r>
      <w:r w:rsidR="0071741F" w:rsidRPr="005609C2">
        <w:rPr>
          <w:rFonts w:ascii="Calibri" w:eastAsia="Calibri" w:hAnsi="Calibri" w:cs="Times New Roman"/>
        </w:rPr>
        <w:t>R</w:t>
      </w:r>
      <w:r w:rsidR="00EB7B38" w:rsidRPr="005609C2">
        <w:rPr>
          <w:rFonts w:ascii="Calibri" w:eastAsia="Calibri" w:hAnsi="Calibri" w:cs="Times New Roman"/>
        </w:rPr>
        <w:t xml:space="preserve">eglamento específico. También </w:t>
      </w:r>
      <w:r w:rsidRPr="005609C2">
        <w:rPr>
          <w:rFonts w:ascii="Calibri" w:eastAsia="Calibri" w:hAnsi="Calibri" w:cs="Times New Roman"/>
        </w:rPr>
        <w:t>es precisa la misma definición y delimitación para los CR</w:t>
      </w:r>
      <w:r w:rsidR="0071741F" w:rsidRPr="005609C2">
        <w:rPr>
          <w:rFonts w:ascii="Calibri" w:eastAsia="Calibri" w:hAnsi="Calibri" w:cs="Times New Roman"/>
        </w:rPr>
        <w:t>/E</w:t>
      </w:r>
      <w:r w:rsidRPr="005609C2">
        <w:rPr>
          <w:rFonts w:ascii="Calibri" w:eastAsia="Calibri" w:hAnsi="Calibri" w:cs="Times New Roman"/>
        </w:rPr>
        <w:t>,</w:t>
      </w:r>
      <w:r w:rsidR="0071741F" w:rsidRPr="005609C2">
        <w:rPr>
          <w:rFonts w:ascii="Calibri" w:eastAsia="Calibri" w:hAnsi="Calibri" w:cs="Times New Roman"/>
        </w:rPr>
        <w:t xml:space="preserve"> residencias,</w:t>
      </w:r>
      <w:r w:rsidRPr="005609C2">
        <w:rPr>
          <w:rFonts w:ascii="Calibri" w:eastAsia="Calibri" w:hAnsi="Calibri" w:cs="Times New Roman"/>
        </w:rPr>
        <w:t xml:space="preserve"> etc. </w:t>
      </w:r>
    </w:p>
    <w:p w:rsidR="00AF7ECC" w:rsidRPr="005609C2" w:rsidRDefault="0071741F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La Junta </w:t>
      </w:r>
      <w:r w:rsidR="00107024" w:rsidRPr="005609C2">
        <w:rPr>
          <w:rFonts w:ascii="Calibri" w:eastAsia="Calibri" w:hAnsi="Calibri" w:cs="Times New Roman"/>
        </w:rPr>
        <w:t>d</w:t>
      </w:r>
      <w:r w:rsidRPr="005609C2">
        <w:rPr>
          <w:rFonts w:ascii="Calibri" w:eastAsia="Calibri" w:hAnsi="Calibri" w:cs="Times New Roman"/>
        </w:rPr>
        <w:t xml:space="preserve">irectiva </w:t>
      </w:r>
      <w:r w:rsidR="00AF7ECC" w:rsidRPr="005609C2">
        <w:rPr>
          <w:rFonts w:ascii="Calibri" w:eastAsia="Calibri" w:hAnsi="Calibri" w:cs="Times New Roman"/>
        </w:rPr>
        <w:t xml:space="preserve">se reunirá con periodicidad </w:t>
      </w:r>
      <w:r w:rsidRPr="005609C2">
        <w:rPr>
          <w:rFonts w:ascii="Calibri" w:eastAsia="Calibri" w:hAnsi="Calibri" w:cs="Times New Roman"/>
        </w:rPr>
        <w:t xml:space="preserve">como mínimo </w:t>
      </w:r>
      <w:r w:rsidR="00AF7ECC" w:rsidRPr="005609C2">
        <w:rPr>
          <w:rFonts w:ascii="Calibri" w:eastAsia="Calibri" w:hAnsi="Calibri" w:cs="Times New Roman"/>
        </w:rPr>
        <w:t>mensual</w:t>
      </w:r>
      <w:r w:rsidRPr="005609C2">
        <w:rPr>
          <w:rFonts w:ascii="Calibri" w:eastAsia="Calibri" w:hAnsi="Calibri" w:cs="Times New Roman"/>
        </w:rPr>
        <w:t>.</w:t>
      </w:r>
    </w:p>
    <w:p w:rsidR="00AF7ECC" w:rsidRPr="005609C2" w:rsidRDefault="00AF7ECC" w:rsidP="0029338E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Los miembros de la JD, especialmente los voc</w:t>
      </w:r>
      <w:r w:rsidR="00D45E3E" w:rsidRPr="005609C2">
        <w:rPr>
          <w:rFonts w:ascii="Calibri" w:eastAsia="Calibri" w:hAnsi="Calibri" w:cs="Times New Roman"/>
        </w:rPr>
        <w:t xml:space="preserve">ales, con el fin de conseguir </w:t>
      </w:r>
      <w:r w:rsidRPr="005609C2">
        <w:rPr>
          <w:rFonts w:ascii="Calibri" w:eastAsia="Calibri" w:hAnsi="Calibri" w:cs="Times New Roman"/>
        </w:rPr>
        <w:t xml:space="preserve">una mayor representación de </w:t>
      </w:r>
      <w:r w:rsidR="00D45E3E" w:rsidRPr="005609C2">
        <w:rPr>
          <w:rFonts w:ascii="Calibri" w:eastAsia="Calibri" w:hAnsi="Calibri" w:cs="Times New Roman"/>
        </w:rPr>
        <w:t xml:space="preserve">los socios, </w:t>
      </w:r>
      <w:r w:rsidRPr="005609C2">
        <w:rPr>
          <w:rFonts w:ascii="Calibri" w:eastAsia="Calibri" w:hAnsi="Calibri" w:cs="Times New Roman"/>
        </w:rPr>
        <w:t xml:space="preserve">una postura proactiva en el movimiento asociativo </w:t>
      </w:r>
      <w:r w:rsidR="00D45E3E" w:rsidRPr="005609C2">
        <w:rPr>
          <w:rFonts w:ascii="Calibri" w:eastAsia="Calibri" w:hAnsi="Calibri" w:cs="Times New Roman"/>
        </w:rPr>
        <w:t>y una mayor eficacia en la gestión</w:t>
      </w:r>
      <w:r w:rsidR="0071741F" w:rsidRPr="005609C2">
        <w:rPr>
          <w:rFonts w:ascii="Calibri" w:eastAsia="Calibri" w:hAnsi="Calibri" w:cs="Times New Roman"/>
        </w:rPr>
        <w:t>,</w:t>
      </w:r>
      <w:r w:rsidR="00D45E3E" w:rsidRPr="005609C2">
        <w:rPr>
          <w:rFonts w:ascii="Calibri" w:eastAsia="Calibri" w:hAnsi="Calibri" w:cs="Times New Roman"/>
        </w:rPr>
        <w:t xml:space="preserve"> deberán tener asignadas las responsabilidades de </w:t>
      </w:r>
      <w:r w:rsidRPr="005609C2">
        <w:rPr>
          <w:rFonts w:ascii="Calibri" w:eastAsia="Calibri" w:hAnsi="Calibri" w:cs="Times New Roman"/>
        </w:rPr>
        <w:t>atender</w:t>
      </w:r>
      <w:r w:rsidR="00D45E3E" w:rsidRPr="005609C2">
        <w:rPr>
          <w:rFonts w:ascii="Calibri" w:eastAsia="Calibri" w:hAnsi="Calibri" w:cs="Times New Roman"/>
        </w:rPr>
        <w:t xml:space="preserve"> y ser el cauce de relación con la JD</w:t>
      </w:r>
      <w:r w:rsidRPr="005609C2">
        <w:rPr>
          <w:rFonts w:ascii="Calibri" w:eastAsia="Calibri" w:hAnsi="Calibri" w:cs="Times New Roman"/>
        </w:rPr>
        <w:t xml:space="preserve"> a grupos homogéneos que son: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Grupo 1:</w:t>
      </w:r>
      <w:r w:rsidR="0071741F" w:rsidRPr="005609C2">
        <w:rPr>
          <w:rFonts w:ascii="Calibri" w:eastAsia="Calibri" w:hAnsi="Calibri" w:cs="Times New Roman"/>
        </w:rPr>
        <w:tab/>
      </w:r>
      <w:r w:rsidRPr="005609C2">
        <w:rPr>
          <w:rFonts w:ascii="Calibri" w:eastAsia="Calibri" w:hAnsi="Calibri" w:cs="Times New Roman"/>
        </w:rPr>
        <w:t xml:space="preserve">Consejos Rectores de Centros Ocupacionales. 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Grupo 2:</w:t>
      </w:r>
      <w:r w:rsidR="0071741F" w:rsidRPr="005609C2">
        <w:rPr>
          <w:rFonts w:ascii="Calibri" w:eastAsia="Calibri" w:hAnsi="Calibri" w:cs="Times New Roman"/>
        </w:rPr>
        <w:tab/>
      </w:r>
      <w:r w:rsidRPr="005609C2">
        <w:rPr>
          <w:rFonts w:ascii="Calibri" w:eastAsia="Calibri" w:hAnsi="Calibri" w:cs="Times New Roman"/>
        </w:rPr>
        <w:t xml:space="preserve">Consejos Rectores de Residencias y Pisos </w:t>
      </w:r>
      <w:r w:rsidR="00DD7F7A" w:rsidRPr="005609C2">
        <w:rPr>
          <w:rFonts w:ascii="Calibri" w:eastAsia="Calibri" w:hAnsi="Calibri" w:cs="Times New Roman"/>
        </w:rPr>
        <w:t>t</w:t>
      </w:r>
      <w:r w:rsidRPr="005609C2">
        <w:rPr>
          <w:rFonts w:ascii="Calibri" w:eastAsia="Calibri" w:hAnsi="Calibri" w:cs="Times New Roman"/>
        </w:rPr>
        <w:t>utelados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Grupo 3:</w:t>
      </w:r>
      <w:r w:rsidR="0071741F" w:rsidRPr="005609C2">
        <w:rPr>
          <w:rFonts w:ascii="Calibri" w:eastAsia="Calibri" w:hAnsi="Calibri" w:cs="Times New Roman"/>
        </w:rPr>
        <w:tab/>
      </w:r>
      <w:r w:rsidRPr="005609C2">
        <w:rPr>
          <w:rFonts w:ascii="Calibri" w:eastAsia="Calibri" w:hAnsi="Calibri" w:cs="Times New Roman"/>
        </w:rPr>
        <w:t xml:space="preserve">Consejos de </w:t>
      </w:r>
      <w:r w:rsidR="00D45E3E" w:rsidRPr="005609C2">
        <w:rPr>
          <w:rFonts w:ascii="Calibri" w:eastAsia="Calibri" w:hAnsi="Calibri" w:cs="Times New Roman"/>
        </w:rPr>
        <w:t xml:space="preserve">Administración de las empresas. 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lastRenderedPageBreak/>
        <w:t>Grupo 4:</w:t>
      </w:r>
      <w:r w:rsidR="0071741F" w:rsidRPr="005609C2">
        <w:rPr>
          <w:rFonts w:ascii="Calibri" w:eastAsia="Calibri" w:hAnsi="Calibri" w:cs="Times New Roman"/>
        </w:rPr>
        <w:tab/>
      </w:r>
      <w:r w:rsidRPr="005609C2">
        <w:rPr>
          <w:rFonts w:ascii="Calibri" w:eastAsia="Calibri" w:hAnsi="Calibri" w:cs="Times New Roman"/>
        </w:rPr>
        <w:t>Consejos Escolares.</w:t>
      </w:r>
    </w:p>
    <w:p w:rsidR="00AF7ECC" w:rsidRPr="005609C2" w:rsidRDefault="00AF7ECC" w:rsidP="00CA1D09">
      <w:pPr>
        <w:spacing w:after="8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Grupo 5:</w:t>
      </w:r>
      <w:r w:rsidR="0071741F" w:rsidRPr="005609C2">
        <w:rPr>
          <w:rFonts w:ascii="Calibri" w:eastAsia="Calibri" w:hAnsi="Calibri" w:cs="Times New Roman"/>
        </w:rPr>
        <w:tab/>
      </w:r>
      <w:r w:rsidRPr="005609C2">
        <w:rPr>
          <w:rFonts w:ascii="Calibri" w:eastAsia="Calibri" w:hAnsi="Calibri" w:cs="Times New Roman"/>
        </w:rPr>
        <w:t>Servicios Transversales.</w:t>
      </w:r>
    </w:p>
    <w:p w:rsidR="002A48AA" w:rsidRPr="005609C2" w:rsidRDefault="002A48AA" w:rsidP="00CA1D09">
      <w:pPr>
        <w:spacing w:after="80"/>
        <w:rPr>
          <w:rFonts w:ascii="Calibri" w:eastAsia="Calibri" w:hAnsi="Calibri" w:cs="Times New Roman"/>
        </w:rPr>
      </w:pPr>
    </w:p>
    <w:p w:rsidR="00485EFF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Pa</w:t>
      </w:r>
      <w:r w:rsidR="00D45E3E" w:rsidRPr="005609C2">
        <w:rPr>
          <w:rFonts w:ascii="Calibri" w:eastAsia="Calibri" w:hAnsi="Calibri" w:cs="Times New Roman"/>
        </w:rPr>
        <w:t>ra materializarse esta atención</w:t>
      </w:r>
      <w:r w:rsidR="0071741F" w:rsidRPr="005609C2">
        <w:rPr>
          <w:rFonts w:ascii="Calibri" w:eastAsia="Calibri" w:hAnsi="Calibri" w:cs="Times New Roman"/>
        </w:rPr>
        <w:t xml:space="preserve"> de forma</w:t>
      </w:r>
      <w:r w:rsidR="00D45E3E" w:rsidRPr="005609C2">
        <w:rPr>
          <w:rFonts w:ascii="Calibri" w:eastAsia="Calibri" w:hAnsi="Calibri" w:cs="Times New Roman"/>
        </w:rPr>
        <w:t xml:space="preserve"> cercana y habitual, </w:t>
      </w:r>
      <w:r w:rsidRPr="005609C2">
        <w:rPr>
          <w:rFonts w:ascii="Calibri" w:eastAsia="Calibri" w:hAnsi="Calibri" w:cs="Times New Roman"/>
        </w:rPr>
        <w:t xml:space="preserve">es necesario reunirse periódicamente </w:t>
      </w:r>
      <w:r w:rsidR="0071741F" w:rsidRPr="005609C2">
        <w:rPr>
          <w:rFonts w:ascii="Calibri" w:eastAsia="Calibri" w:hAnsi="Calibri" w:cs="Times New Roman"/>
        </w:rPr>
        <w:t>-</w:t>
      </w:r>
      <w:r w:rsidRPr="005609C2">
        <w:rPr>
          <w:rFonts w:ascii="Calibri" w:eastAsia="Calibri" w:hAnsi="Calibri" w:cs="Times New Roman"/>
        </w:rPr>
        <w:t>o a demanda de las partes cuando el tema lo requiera</w:t>
      </w:r>
      <w:r w:rsidR="0071741F" w:rsidRPr="005609C2">
        <w:rPr>
          <w:rFonts w:ascii="Calibri" w:eastAsia="Calibri" w:hAnsi="Calibri" w:cs="Times New Roman"/>
        </w:rPr>
        <w:t>-</w:t>
      </w:r>
      <w:r w:rsidRPr="005609C2">
        <w:rPr>
          <w:rFonts w:ascii="Calibri" w:eastAsia="Calibri" w:hAnsi="Calibri" w:cs="Times New Roman"/>
        </w:rPr>
        <w:t xml:space="preserve"> con los representantes de los mismos en su totalidad o con un portavoz, en caso de que se considere más conveniente </w:t>
      </w:r>
      <w:r w:rsidR="00DD7F7A" w:rsidRPr="005609C2">
        <w:rPr>
          <w:rFonts w:ascii="Calibri" w:eastAsia="Calibri" w:hAnsi="Calibri" w:cs="Times New Roman"/>
        </w:rPr>
        <w:t xml:space="preserve">y </w:t>
      </w:r>
      <w:r w:rsidRPr="005609C2">
        <w:rPr>
          <w:rFonts w:ascii="Calibri" w:eastAsia="Calibri" w:hAnsi="Calibri" w:cs="Times New Roman"/>
        </w:rPr>
        <w:t>que los integrantes de cada grupo puedan, a su vez, reunirse habitualmente y transmitir con una sola voz los deseos del colectivo</w:t>
      </w:r>
      <w:r w:rsidR="00485EFF" w:rsidRPr="005609C2">
        <w:rPr>
          <w:rFonts w:ascii="Calibri" w:eastAsia="Calibri" w:hAnsi="Calibri" w:cs="Times New Roman"/>
        </w:rPr>
        <w:t>.</w:t>
      </w:r>
    </w:p>
    <w:p w:rsidR="00AF7ECC" w:rsidRPr="005609C2" w:rsidRDefault="00AF7ECC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Es muy importante no mezclar estos grupos </w:t>
      </w:r>
      <w:r w:rsidR="00485EFF" w:rsidRPr="005609C2">
        <w:rPr>
          <w:rFonts w:ascii="Calibri" w:eastAsia="Calibri" w:hAnsi="Calibri" w:cs="Times New Roman"/>
        </w:rPr>
        <w:t xml:space="preserve">a efectos de gestión, </w:t>
      </w:r>
      <w:r w:rsidRPr="005609C2">
        <w:rPr>
          <w:rFonts w:ascii="Calibri" w:eastAsia="Calibri" w:hAnsi="Calibri" w:cs="Times New Roman"/>
        </w:rPr>
        <w:t>ya que las necesidades y anhelos de cada uno tienen</w:t>
      </w:r>
      <w:r w:rsidR="0071741F" w:rsidRPr="005609C2">
        <w:rPr>
          <w:rFonts w:ascii="Calibri" w:eastAsia="Calibri" w:hAnsi="Calibri" w:cs="Times New Roman"/>
        </w:rPr>
        <w:t>, en la mayoría de los casos</w:t>
      </w:r>
      <w:r w:rsidR="00485EFF" w:rsidRPr="005609C2">
        <w:rPr>
          <w:rFonts w:ascii="Calibri" w:eastAsia="Calibri" w:hAnsi="Calibri" w:cs="Times New Roman"/>
        </w:rPr>
        <w:t>,</w:t>
      </w:r>
      <w:r w:rsidRPr="005609C2">
        <w:rPr>
          <w:rFonts w:ascii="Calibri" w:eastAsia="Calibri" w:hAnsi="Calibri" w:cs="Times New Roman"/>
        </w:rPr>
        <w:t xml:space="preserve"> poco que ver con los </w:t>
      </w:r>
      <w:r w:rsidR="0071741F" w:rsidRPr="005609C2">
        <w:rPr>
          <w:rFonts w:ascii="Calibri" w:eastAsia="Calibri" w:hAnsi="Calibri" w:cs="Times New Roman"/>
        </w:rPr>
        <w:t xml:space="preserve">de los </w:t>
      </w:r>
      <w:r w:rsidRPr="005609C2">
        <w:rPr>
          <w:rFonts w:ascii="Calibri" w:eastAsia="Calibri" w:hAnsi="Calibri" w:cs="Times New Roman"/>
        </w:rPr>
        <w:t>otros</w:t>
      </w:r>
      <w:r w:rsidR="0071741F" w:rsidRPr="005609C2">
        <w:rPr>
          <w:rFonts w:ascii="Calibri" w:eastAsia="Calibri" w:hAnsi="Calibri" w:cs="Times New Roman"/>
        </w:rPr>
        <w:t xml:space="preserve">. </w:t>
      </w:r>
    </w:p>
    <w:p w:rsidR="005503D0" w:rsidRPr="005609C2" w:rsidRDefault="00D45E3E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 tiene que mejorar la coordinación entre la JD y el equipo directivo</w:t>
      </w:r>
      <w:r w:rsidR="0071741F" w:rsidRPr="005609C2">
        <w:rPr>
          <w:rFonts w:ascii="Calibri" w:eastAsia="Calibri" w:hAnsi="Calibri" w:cs="Times New Roman"/>
        </w:rPr>
        <w:t>. Para ello, e</w:t>
      </w:r>
      <w:r w:rsidRPr="005609C2">
        <w:rPr>
          <w:rFonts w:ascii="Calibri" w:eastAsia="Calibri" w:hAnsi="Calibri" w:cs="Times New Roman"/>
        </w:rPr>
        <w:t xml:space="preserve">l Presidente de la JD tendrá que tener reuniones semanales con el Director </w:t>
      </w:r>
      <w:r w:rsidR="00485EFF" w:rsidRPr="005609C2">
        <w:rPr>
          <w:rFonts w:ascii="Calibri" w:eastAsia="Calibri" w:hAnsi="Calibri" w:cs="Times New Roman"/>
        </w:rPr>
        <w:t>g</w:t>
      </w:r>
      <w:r w:rsidRPr="005609C2">
        <w:rPr>
          <w:rFonts w:ascii="Calibri" w:eastAsia="Calibri" w:hAnsi="Calibri" w:cs="Times New Roman"/>
        </w:rPr>
        <w:t xml:space="preserve">eneral para coordinar la JD y el Comité de Dirección. Además de la asistencia del Director </w:t>
      </w:r>
      <w:r w:rsidR="00485EFF" w:rsidRPr="005609C2">
        <w:rPr>
          <w:rFonts w:ascii="Calibri" w:eastAsia="Calibri" w:hAnsi="Calibri" w:cs="Times New Roman"/>
        </w:rPr>
        <w:t>g</w:t>
      </w:r>
      <w:r w:rsidRPr="005609C2">
        <w:rPr>
          <w:rFonts w:ascii="Calibri" w:eastAsia="Calibri" w:hAnsi="Calibri" w:cs="Times New Roman"/>
        </w:rPr>
        <w:t xml:space="preserve">eneral a las reuniones ordinarias </w:t>
      </w:r>
      <w:r w:rsidR="00C62AD2" w:rsidRPr="005609C2">
        <w:rPr>
          <w:rFonts w:ascii="Calibri" w:eastAsia="Calibri" w:hAnsi="Calibri" w:cs="Times New Roman"/>
        </w:rPr>
        <w:t xml:space="preserve">mensuales </w:t>
      </w:r>
      <w:r w:rsidRPr="005609C2">
        <w:rPr>
          <w:rFonts w:ascii="Calibri" w:eastAsia="Calibri" w:hAnsi="Calibri" w:cs="Times New Roman"/>
        </w:rPr>
        <w:t>de la JD</w:t>
      </w:r>
      <w:r w:rsidR="00C62AD2" w:rsidRPr="005609C2">
        <w:rPr>
          <w:rFonts w:ascii="Calibri" w:eastAsia="Calibri" w:hAnsi="Calibri" w:cs="Times New Roman"/>
        </w:rPr>
        <w:t xml:space="preserve">, </w:t>
      </w:r>
      <w:r w:rsidR="00485EFF" w:rsidRPr="005609C2">
        <w:rPr>
          <w:rFonts w:ascii="Calibri" w:eastAsia="Calibri" w:hAnsi="Calibri" w:cs="Times New Roman"/>
        </w:rPr>
        <w:t xml:space="preserve">ésta deberá reunirse, </w:t>
      </w:r>
      <w:r w:rsidRPr="005609C2">
        <w:rPr>
          <w:rFonts w:ascii="Calibri" w:eastAsia="Calibri" w:hAnsi="Calibri" w:cs="Times New Roman"/>
        </w:rPr>
        <w:t xml:space="preserve">en pleno o </w:t>
      </w:r>
      <w:r w:rsidR="00485EFF" w:rsidRPr="005609C2">
        <w:rPr>
          <w:rFonts w:ascii="Calibri" w:eastAsia="Calibri" w:hAnsi="Calibri" w:cs="Times New Roman"/>
        </w:rPr>
        <w:t xml:space="preserve">los </w:t>
      </w:r>
      <w:r w:rsidRPr="005609C2">
        <w:rPr>
          <w:rFonts w:ascii="Calibri" w:eastAsia="Calibri" w:hAnsi="Calibri" w:cs="Times New Roman"/>
        </w:rPr>
        <w:t xml:space="preserve">miembros </w:t>
      </w:r>
      <w:r w:rsidR="00485EFF" w:rsidRPr="005609C2">
        <w:rPr>
          <w:rFonts w:ascii="Calibri" w:eastAsia="Calibri" w:hAnsi="Calibri" w:cs="Times New Roman"/>
        </w:rPr>
        <w:t xml:space="preserve">expresamente designados, </w:t>
      </w:r>
      <w:r w:rsidR="00AF7ECC" w:rsidRPr="005609C2">
        <w:rPr>
          <w:rFonts w:ascii="Calibri" w:eastAsia="Calibri" w:hAnsi="Calibri" w:cs="Times New Roman"/>
        </w:rPr>
        <w:t xml:space="preserve">con </w:t>
      </w:r>
      <w:r w:rsidRPr="005609C2">
        <w:rPr>
          <w:rFonts w:ascii="Calibri" w:eastAsia="Calibri" w:hAnsi="Calibri" w:cs="Times New Roman"/>
        </w:rPr>
        <w:t xml:space="preserve">el Director </w:t>
      </w:r>
      <w:r w:rsidR="00C62AD2" w:rsidRPr="005609C2">
        <w:rPr>
          <w:rFonts w:ascii="Calibri" w:eastAsia="Calibri" w:hAnsi="Calibri" w:cs="Times New Roman"/>
        </w:rPr>
        <w:t>g</w:t>
      </w:r>
      <w:r w:rsidRPr="005609C2">
        <w:rPr>
          <w:rFonts w:ascii="Calibri" w:eastAsia="Calibri" w:hAnsi="Calibri" w:cs="Times New Roman"/>
        </w:rPr>
        <w:t xml:space="preserve">eneral para tratar específicamente </w:t>
      </w:r>
      <w:r w:rsidR="00AF7ECC" w:rsidRPr="005609C2">
        <w:rPr>
          <w:rFonts w:ascii="Calibri" w:eastAsia="Calibri" w:hAnsi="Calibri" w:cs="Times New Roman"/>
        </w:rPr>
        <w:t xml:space="preserve">asuntos que afecten a los </w:t>
      </w:r>
      <w:r w:rsidRPr="005609C2">
        <w:rPr>
          <w:rFonts w:ascii="Calibri" w:eastAsia="Calibri" w:hAnsi="Calibri" w:cs="Times New Roman"/>
        </w:rPr>
        <w:t xml:space="preserve">directivos y </w:t>
      </w:r>
      <w:r w:rsidR="00AF7ECC" w:rsidRPr="005609C2">
        <w:rPr>
          <w:rFonts w:ascii="Calibri" w:eastAsia="Calibri" w:hAnsi="Calibri" w:cs="Times New Roman"/>
        </w:rPr>
        <w:t xml:space="preserve">responsables de </w:t>
      </w:r>
      <w:r w:rsidR="005503D0" w:rsidRPr="005609C2">
        <w:rPr>
          <w:rFonts w:ascii="Calibri" w:eastAsia="Calibri" w:hAnsi="Calibri" w:cs="Times New Roman"/>
        </w:rPr>
        <w:t>servicios centrales.</w:t>
      </w:r>
    </w:p>
    <w:p w:rsidR="00AF7ECC" w:rsidRPr="005609C2" w:rsidRDefault="005503D0" w:rsidP="0029338E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Deberá establecerse la imprescindible coordinación de la JD </w:t>
      </w:r>
      <w:r w:rsidR="00AF7ECC" w:rsidRPr="005609C2">
        <w:rPr>
          <w:rFonts w:ascii="Calibri" w:eastAsia="Calibri" w:hAnsi="Calibri" w:cs="Times New Roman"/>
        </w:rPr>
        <w:t>con los órganos de contro</w:t>
      </w:r>
      <w:r w:rsidRPr="005609C2">
        <w:rPr>
          <w:rFonts w:ascii="Calibri" w:eastAsia="Calibri" w:hAnsi="Calibri" w:cs="Times New Roman"/>
        </w:rPr>
        <w:t xml:space="preserve">l que se tratan en otra parte de este </w:t>
      </w:r>
      <w:r w:rsidR="00DD7F7A" w:rsidRPr="005609C2">
        <w:rPr>
          <w:rFonts w:ascii="Calibri" w:eastAsia="Calibri" w:hAnsi="Calibri" w:cs="Times New Roman"/>
        </w:rPr>
        <w:t>d</w:t>
      </w:r>
      <w:r w:rsidRPr="005609C2">
        <w:rPr>
          <w:rFonts w:ascii="Calibri" w:eastAsia="Calibri" w:hAnsi="Calibri" w:cs="Times New Roman"/>
        </w:rPr>
        <w:t>ocumento</w:t>
      </w:r>
      <w:r w:rsidR="00AF7ECC" w:rsidRPr="005609C2">
        <w:rPr>
          <w:rFonts w:ascii="Calibri" w:eastAsia="Calibri" w:hAnsi="Calibri" w:cs="Times New Roman"/>
        </w:rPr>
        <w:t>.</w:t>
      </w:r>
      <w:r w:rsidR="00C62AD2" w:rsidRPr="005609C2">
        <w:rPr>
          <w:rFonts w:ascii="Calibri" w:eastAsia="Calibri" w:hAnsi="Calibri" w:cs="Times New Roman"/>
        </w:rPr>
        <w:t xml:space="preserve"> </w:t>
      </w:r>
    </w:p>
    <w:p w:rsidR="00C62AD2" w:rsidRPr="005609C2" w:rsidRDefault="005503D0" w:rsidP="0029338E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Finalmente, </w:t>
      </w:r>
      <w:r w:rsidR="00C35CA3" w:rsidRPr="005609C2">
        <w:rPr>
          <w:rFonts w:ascii="Calibri" w:eastAsia="Calibri" w:hAnsi="Calibri" w:cs="Times New Roman"/>
        </w:rPr>
        <w:t>y</w:t>
      </w:r>
      <w:r w:rsidRPr="005609C2">
        <w:rPr>
          <w:rFonts w:ascii="Calibri" w:eastAsia="Calibri" w:hAnsi="Calibri" w:cs="Times New Roman"/>
        </w:rPr>
        <w:t xml:space="preserve"> siempre respetando la libertad para ejercer el derecho de poder presentarse a elección por la Asamblea</w:t>
      </w:r>
      <w:r w:rsidR="00C35CA3" w:rsidRPr="005609C2">
        <w:rPr>
          <w:rFonts w:ascii="Calibri" w:eastAsia="Calibri" w:hAnsi="Calibri" w:cs="Times New Roman"/>
        </w:rPr>
        <w:t>,</w:t>
      </w:r>
      <w:r w:rsidRPr="005609C2">
        <w:rPr>
          <w:rFonts w:ascii="Calibri" w:eastAsia="Calibri" w:hAnsi="Calibri" w:cs="Times New Roman"/>
        </w:rPr>
        <w:t xml:space="preserve"> se considera que los miembros de la JD</w:t>
      </w:r>
      <w:r w:rsidR="00C62AD2" w:rsidRPr="005609C2">
        <w:rPr>
          <w:rFonts w:ascii="Calibri" w:eastAsia="Calibri" w:hAnsi="Calibri" w:cs="Times New Roman"/>
        </w:rPr>
        <w:t xml:space="preserve">, </w:t>
      </w:r>
      <w:r w:rsidRPr="005609C2">
        <w:rPr>
          <w:rFonts w:ascii="Calibri" w:eastAsia="Calibri" w:hAnsi="Calibri" w:cs="Times New Roman"/>
        </w:rPr>
        <w:t xml:space="preserve">con las competencias, funciones, y elevada dedicación que se están diseñando en este documento, tendrían que asumir unos compromisos para el ejercicio de su cargo, como: </w:t>
      </w:r>
    </w:p>
    <w:p w:rsidR="00C62AD2" w:rsidRPr="005609C2" w:rsidRDefault="005503D0" w:rsidP="0029338E">
      <w:pPr>
        <w:spacing w:after="80"/>
        <w:ind w:left="284" w:hanging="284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a) comprometerse a </w:t>
      </w:r>
      <w:r w:rsidR="00AF7ECC" w:rsidRPr="005609C2">
        <w:rPr>
          <w:rFonts w:ascii="Calibri" w:eastAsia="Calibri" w:hAnsi="Calibri" w:cs="Times New Roman"/>
        </w:rPr>
        <w:t xml:space="preserve">conocer e interesarse por </w:t>
      </w:r>
      <w:r w:rsidRPr="005609C2">
        <w:rPr>
          <w:rFonts w:ascii="Calibri" w:eastAsia="Calibri" w:hAnsi="Calibri" w:cs="Times New Roman"/>
        </w:rPr>
        <w:t xml:space="preserve">el conjunto de la Asociación y de </w:t>
      </w:r>
      <w:r w:rsidR="00AF7ECC" w:rsidRPr="005609C2">
        <w:rPr>
          <w:rFonts w:ascii="Calibri" w:eastAsia="Calibri" w:hAnsi="Calibri" w:cs="Times New Roman"/>
        </w:rPr>
        <w:t>cada área</w:t>
      </w:r>
      <w:r w:rsidRPr="005609C2">
        <w:rPr>
          <w:rFonts w:ascii="Calibri" w:eastAsia="Calibri" w:hAnsi="Calibri" w:cs="Times New Roman"/>
        </w:rPr>
        <w:t xml:space="preserve"> de la misma;</w:t>
      </w:r>
    </w:p>
    <w:p w:rsidR="00C62AD2" w:rsidRPr="005609C2" w:rsidRDefault="005503D0" w:rsidP="0029338E">
      <w:pPr>
        <w:spacing w:after="80"/>
        <w:ind w:left="284" w:hanging="284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b) tener una visión estratégica, es decir, capacidad para analizar el entorno interno y externo, </w:t>
      </w:r>
      <w:r w:rsidR="00CC59D5" w:rsidRPr="005609C2">
        <w:rPr>
          <w:rFonts w:ascii="Calibri" w:eastAsia="Calibri" w:hAnsi="Calibri" w:cs="Times New Roman"/>
        </w:rPr>
        <w:t>más</w:t>
      </w:r>
      <w:r w:rsidRPr="005609C2">
        <w:rPr>
          <w:rFonts w:ascii="Calibri" w:eastAsia="Calibri" w:hAnsi="Calibri" w:cs="Times New Roman"/>
        </w:rPr>
        <w:t xml:space="preserve"> allá de lo evidente, para poder realizar propuestas y adoptar decisiones que mejoren la Asociación y contribuyan a cumplir con su Misión hoy, pero</w:t>
      </w:r>
      <w:r w:rsidRPr="005609C2">
        <w:rPr>
          <w:rFonts w:ascii="Calibri" w:eastAsia="Calibri" w:hAnsi="Calibri" w:cs="Times New Roman"/>
          <w:i/>
        </w:rPr>
        <w:t xml:space="preserve"> </w:t>
      </w:r>
      <w:r w:rsidRPr="005609C2">
        <w:rPr>
          <w:rFonts w:ascii="Calibri" w:eastAsia="Calibri" w:hAnsi="Calibri" w:cs="Times New Roman"/>
        </w:rPr>
        <w:t>asegurando el futuro</w:t>
      </w:r>
      <w:r w:rsidR="00C62AD2" w:rsidRPr="005609C2">
        <w:rPr>
          <w:rFonts w:ascii="Calibri" w:eastAsia="Calibri" w:hAnsi="Calibri" w:cs="Times New Roman"/>
        </w:rPr>
        <w:t>,</w:t>
      </w:r>
      <w:r w:rsidRPr="005609C2">
        <w:rPr>
          <w:rFonts w:ascii="Calibri" w:eastAsia="Calibri" w:hAnsi="Calibri" w:cs="Times New Roman"/>
        </w:rPr>
        <w:t xml:space="preserve"> y </w:t>
      </w:r>
    </w:p>
    <w:p w:rsidR="005503D0" w:rsidRPr="005609C2" w:rsidRDefault="005503D0" w:rsidP="0029338E">
      <w:pPr>
        <w:spacing w:after="80"/>
        <w:ind w:left="284" w:hanging="284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c) entender y asumir responsablemente el elevado tiempo de dedicación personal que le va a exigir el cargo, para acometer estas tareas de</w:t>
      </w:r>
      <w:r w:rsidR="004B1C5C" w:rsidRPr="005609C2">
        <w:rPr>
          <w:rFonts w:ascii="Calibri" w:eastAsia="Calibri" w:hAnsi="Calibri" w:cs="Times New Roman"/>
        </w:rPr>
        <w:t xml:space="preserve"> gobierno</w:t>
      </w:r>
      <w:r w:rsidRPr="005609C2">
        <w:rPr>
          <w:rFonts w:ascii="Calibri" w:eastAsia="Calibri" w:hAnsi="Calibri" w:cs="Times New Roman"/>
        </w:rPr>
        <w:t>, reunión e interlocución que se han propuesto.</w:t>
      </w:r>
    </w:p>
    <w:p w:rsidR="002A48AA" w:rsidRPr="005609C2" w:rsidRDefault="002A48AA" w:rsidP="0029338E">
      <w:pPr>
        <w:spacing w:after="80"/>
        <w:ind w:left="284" w:hanging="284"/>
        <w:jc w:val="both"/>
        <w:rPr>
          <w:rFonts w:ascii="Calibri" w:eastAsia="Calibri" w:hAnsi="Calibri" w:cs="Times New Roman"/>
        </w:rPr>
      </w:pPr>
    </w:p>
    <w:p w:rsidR="00B904AA" w:rsidRPr="005609C2" w:rsidRDefault="00B904AA" w:rsidP="00CA1D09">
      <w:pPr>
        <w:spacing w:after="12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Se </w:t>
      </w:r>
      <w:r w:rsidR="00C62AD2" w:rsidRPr="005609C2">
        <w:rPr>
          <w:rFonts w:ascii="Calibri" w:eastAsia="Calibri" w:hAnsi="Calibri" w:cs="Times New Roman"/>
        </w:rPr>
        <w:t xml:space="preserve">desarrollará </w:t>
      </w:r>
      <w:r w:rsidRPr="005609C2">
        <w:rPr>
          <w:rFonts w:ascii="Calibri" w:eastAsia="Calibri" w:hAnsi="Calibri" w:cs="Times New Roman"/>
        </w:rPr>
        <w:t xml:space="preserve">un </w:t>
      </w:r>
      <w:r w:rsidR="00C62AD2" w:rsidRPr="005609C2">
        <w:rPr>
          <w:rFonts w:ascii="Calibri" w:eastAsia="Calibri" w:hAnsi="Calibri" w:cs="Times New Roman"/>
        </w:rPr>
        <w:t>R</w:t>
      </w:r>
      <w:r w:rsidRPr="005609C2">
        <w:rPr>
          <w:rFonts w:ascii="Calibri" w:eastAsia="Calibri" w:hAnsi="Calibri" w:cs="Times New Roman"/>
        </w:rPr>
        <w:t xml:space="preserve">eglamento de funcionamiento de este </w:t>
      </w:r>
      <w:r w:rsidR="00C62AD2" w:rsidRPr="005609C2">
        <w:rPr>
          <w:rFonts w:ascii="Calibri" w:eastAsia="Calibri" w:hAnsi="Calibri" w:cs="Times New Roman"/>
        </w:rPr>
        <w:t>ó</w:t>
      </w:r>
      <w:r w:rsidRPr="005609C2">
        <w:rPr>
          <w:rFonts w:ascii="Calibri" w:eastAsia="Calibri" w:hAnsi="Calibri" w:cs="Times New Roman"/>
        </w:rPr>
        <w:t>rg</w:t>
      </w:r>
      <w:r w:rsidR="002A48AA" w:rsidRPr="005609C2">
        <w:rPr>
          <w:rFonts w:ascii="Calibri" w:eastAsia="Calibri" w:hAnsi="Calibri" w:cs="Times New Roman"/>
        </w:rPr>
        <w:t>ano, tras la entrada en vigor formal de los nuevos estatutos, con criterios que comenzaran a elaborarse desde que la Asamblea apruebe este DM y los nuevos estatutos.</w:t>
      </w:r>
    </w:p>
    <w:p w:rsidR="00B904AA" w:rsidRPr="005609C2" w:rsidRDefault="00B904AA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8E5C79" w:rsidRPr="005609C2" w:rsidRDefault="008E5C79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766C8B" w:rsidRPr="005609C2" w:rsidRDefault="00D725ED" w:rsidP="00C62AD2">
      <w:pPr>
        <w:pStyle w:val="ListParagraph"/>
        <w:numPr>
          <w:ilvl w:val="0"/>
          <w:numId w:val="1"/>
        </w:numPr>
        <w:spacing w:after="120"/>
        <w:ind w:left="0" w:firstLine="0"/>
        <w:rPr>
          <w:b/>
          <w:sz w:val="24"/>
          <w:szCs w:val="24"/>
          <w:u w:val="single"/>
        </w:rPr>
      </w:pPr>
      <w:r w:rsidRPr="005609C2">
        <w:rPr>
          <w:b/>
          <w:sz w:val="24"/>
          <w:szCs w:val="24"/>
          <w:u w:val="single"/>
        </w:rPr>
        <w:t xml:space="preserve">ÓRGANOS DE CONTROL </w:t>
      </w:r>
    </w:p>
    <w:p w:rsidR="009406E6" w:rsidRPr="005609C2" w:rsidRDefault="00AF7ECC" w:rsidP="00C62AD2">
      <w:pPr>
        <w:spacing w:after="120"/>
        <w:rPr>
          <w:sz w:val="24"/>
          <w:szCs w:val="24"/>
        </w:rPr>
      </w:pPr>
      <w:r w:rsidRPr="005609C2">
        <w:rPr>
          <w:sz w:val="24"/>
          <w:szCs w:val="24"/>
        </w:rPr>
        <w:t>Los órganos de control son los siguientes:</w:t>
      </w:r>
    </w:p>
    <w:p w:rsidR="00AF7ECC" w:rsidRPr="005609C2" w:rsidRDefault="00AF7ECC" w:rsidP="00C62AD2">
      <w:pPr>
        <w:spacing w:after="120"/>
        <w:rPr>
          <w:rFonts w:ascii="Calibri" w:eastAsia="Calibri" w:hAnsi="Calibri" w:cs="Times New Roman"/>
          <w:b/>
          <w:u w:val="single"/>
        </w:rPr>
      </w:pPr>
    </w:p>
    <w:p w:rsidR="00AF7ECC" w:rsidRPr="005609C2" w:rsidRDefault="00AF7ECC" w:rsidP="00CC59D5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Calibri" w:eastAsia="Calibri" w:hAnsi="Calibri" w:cs="Times New Roman"/>
          <w:b/>
          <w:sz w:val="24"/>
          <w:szCs w:val="24"/>
        </w:rPr>
      </w:pPr>
      <w:r w:rsidRPr="005609C2">
        <w:rPr>
          <w:rFonts w:ascii="Calibri" w:eastAsia="Calibri" w:hAnsi="Calibri" w:cs="Times New Roman"/>
          <w:b/>
          <w:sz w:val="24"/>
          <w:szCs w:val="24"/>
        </w:rPr>
        <w:t xml:space="preserve">CONSEJO SOCIAL Y </w:t>
      </w:r>
      <w:r w:rsidR="0002580D" w:rsidRPr="005609C2">
        <w:rPr>
          <w:rFonts w:ascii="Calibri" w:eastAsia="Calibri" w:hAnsi="Calibri" w:cs="Times New Roman"/>
          <w:b/>
          <w:sz w:val="24"/>
          <w:szCs w:val="24"/>
        </w:rPr>
        <w:t>É</w:t>
      </w:r>
      <w:r w:rsidRPr="005609C2">
        <w:rPr>
          <w:rFonts w:ascii="Calibri" w:eastAsia="Calibri" w:hAnsi="Calibri" w:cs="Times New Roman"/>
          <w:b/>
          <w:sz w:val="24"/>
          <w:szCs w:val="24"/>
        </w:rPr>
        <w:t>TICO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sz w:val="24"/>
          <w:szCs w:val="24"/>
        </w:rPr>
        <w:t>El Consejo Social</w:t>
      </w:r>
      <w:r w:rsidR="00E0331D" w:rsidRPr="005609C2">
        <w:rPr>
          <w:sz w:val="24"/>
          <w:szCs w:val="24"/>
        </w:rPr>
        <w:t xml:space="preserve"> y Ético (CSE) </w:t>
      </w:r>
      <w:r w:rsidRPr="005609C2">
        <w:rPr>
          <w:sz w:val="24"/>
          <w:szCs w:val="24"/>
        </w:rPr>
        <w:t xml:space="preserve"> es un órgano interno de coordinación transversal entre las Obras </w:t>
      </w:r>
      <w:r w:rsidR="00DD7F7A" w:rsidRPr="005609C2">
        <w:rPr>
          <w:sz w:val="24"/>
          <w:szCs w:val="24"/>
        </w:rPr>
        <w:t>s</w:t>
      </w:r>
      <w:r w:rsidRPr="005609C2">
        <w:rPr>
          <w:sz w:val="24"/>
          <w:szCs w:val="24"/>
        </w:rPr>
        <w:t>ociales, que</w:t>
      </w:r>
      <w:r w:rsidRPr="005609C2">
        <w:rPr>
          <w:rFonts w:ascii="Calibri" w:eastAsia="Calibri" w:hAnsi="Calibri" w:cs="Times New Roman"/>
        </w:rPr>
        <w:t xml:space="preserve"> actúa por delegación de la Asamblea y en representación de </w:t>
      </w:r>
      <w:r w:rsidR="0002580D" w:rsidRPr="005609C2">
        <w:rPr>
          <w:rFonts w:ascii="Calibri" w:eastAsia="Calibri" w:hAnsi="Calibri" w:cs="Times New Roman"/>
        </w:rPr>
        <w:t>é</w:t>
      </w:r>
      <w:r w:rsidRPr="005609C2">
        <w:rPr>
          <w:rFonts w:ascii="Calibri" w:eastAsia="Calibri" w:hAnsi="Calibri" w:cs="Times New Roman"/>
        </w:rPr>
        <w:t>sta.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Lo integran personas asociadas </w:t>
      </w:r>
      <w:r w:rsidR="00C35CA3" w:rsidRPr="005609C2">
        <w:rPr>
          <w:rFonts w:ascii="Calibri" w:eastAsia="Calibri" w:hAnsi="Calibri" w:cs="Times New Roman"/>
        </w:rPr>
        <w:t>procedentes</w:t>
      </w:r>
      <w:r w:rsidRPr="005609C2">
        <w:rPr>
          <w:rFonts w:ascii="Calibri" w:eastAsia="Calibri" w:hAnsi="Calibri" w:cs="Times New Roman"/>
        </w:rPr>
        <w:t xml:space="preserve"> de las Obras </w:t>
      </w:r>
      <w:r w:rsidR="00DD7F7A" w:rsidRPr="005609C2">
        <w:rPr>
          <w:rFonts w:ascii="Calibri" w:eastAsia="Calibri" w:hAnsi="Calibri" w:cs="Times New Roman"/>
        </w:rPr>
        <w:t>s</w:t>
      </w:r>
      <w:r w:rsidRPr="005609C2">
        <w:rPr>
          <w:rFonts w:ascii="Calibri" w:eastAsia="Calibri" w:hAnsi="Calibri" w:cs="Times New Roman"/>
        </w:rPr>
        <w:t>ociales a las que pertenecen sus familiares atendidos y no atendidos, además del personal de la Asociación</w:t>
      </w:r>
      <w:r w:rsidR="00E0331D" w:rsidRPr="005609C2">
        <w:rPr>
          <w:rFonts w:ascii="Calibri" w:eastAsia="Calibri" w:hAnsi="Calibri" w:cs="Times New Roman"/>
        </w:rPr>
        <w:t xml:space="preserve">, voluntarios y </w:t>
      </w:r>
      <w:r w:rsidRPr="005609C2">
        <w:rPr>
          <w:rFonts w:ascii="Calibri" w:eastAsia="Calibri" w:hAnsi="Calibri" w:cs="Times New Roman"/>
        </w:rPr>
        <w:t xml:space="preserve"> usuarios</w:t>
      </w:r>
    </w:p>
    <w:p w:rsidR="00393E81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lastRenderedPageBreak/>
        <w:t xml:space="preserve">Lo </w:t>
      </w:r>
      <w:r w:rsidR="00675B2F" w:rsidRPr="005609C2">
        <w:rPr>
          <w:rFonts w:ascii="Calibri" w:eastAsia="Calibri" w:hAnsi="Calibri" w:cs="Times New Roman"/>
        </w:rPr>
        <w:t xml:space="preserve">forman personas </w:t>
      </w:r>
      <w:r w:rsidRPr="005609C2">
        <w:rPr>
          <w:rFonts w:ascii="Calibri" w:eastAsia="Calibri" w:hAnsi="Calibri" w:cs="Times New Roman"/>
        </w:rPr>
        <w:t xml:space="preserve">pertenecientes a cada uno de los </w:t>
      </w:r>
      <w:r w:rsidR="00393E81">
        <w:rPr>
          <w:rFonts w:ascii="Calibri" w:eastAsia="Calibri" w:hAnsi="Calibri" w:cs="Times New Roman"/>
        </w:rPr>
        <w:t xml:space="preserve">grupos de AFANIAS – Obras, Servicios, Profesionales, Personas atendidas y voluntarios- </w:t>
      </w:r>
      <w:r w:rsidRPr="005609C2">
        <w:rPr>
          <w:rFonts w:ascii="Calibri" w:eastAsia="Calibri" w:hAnsi="Calibri" w:cs="Times New Roman"/>
        </w:rPr>
        <w:t xml:space="preserve">, en número de </w:t>
      </w:r>
      <w:r w:rsidR="00EE05AD">
        <w:rPr>
          <w:rFonts w:ascii="Calibri" w:eastAsia="Calibri" w:hAnsi="Calibri" w:cs="Times New Roman"/>
        </w:rPr>
        <w:t>entre</w:t>
      </w:r>
      <w:r w:rsidR="00393E81">
        <w:rPr>
          <w:rFonts w:ascii="Calibri" w:eastAsia="Calibri" w:hAnsi="Calibri" w:cs="Times New Roman"/>
        </w:rPr>
        <w:t xml:space="preserve"> </w:t>
      </w:r>
      <w:r w:rsidR="00EE05AD">
        <w:rPr>
          <w:rFonts w:ascii="Calibri" w:eastAsia="Calibri" w:hAnsi="Calibri" w:cs="Times New Roman"/>
        </w:rPr>
        <w:t xml:space="preserve"> </w:t>
      </w:r>
      <w:r w:rsidR="00EE05AD" w:rsidRPr="00EE05AD">
        <w:rPr>
          <w:rFonts w:ascii="Calibri" w:eastAsia="Calibri" w:hAnsi="Calibri" w:cs="Times New Roman"/>
          <w:color w:val="FF0000"/>
        </w:rPr>
        <w:t>9 y 14 miembros</w:t>
      </w:r>
      <w:r w:rsidR="00393E81">
        <w:rPr>
          <w:rFonts w:ascii="Calibri" w:eastAsia="Calibri" w:hAnsi="Calibri" w:cs="Times New Roman"/>
          <w:color w:val="FF0000"/>
        </w:rPr>
        <w:t xml:space="preserve">, con la siguiente composición: </w:t>
      </w:r>
      <w:r w:rsidR="00E0331D" w:rsidRPr="005609C2">
        <w:rPr>
          <w:rFonts w:ascii="Calibri" w:eastAsia="Calibri" w:hAnsi="Calibri" w:cs="Times New Roman"/>
        </w:rPr>
        <w:t xml:space="preserve">una o </w:t>
      </w:r>
      <w:r w:rsidRPr="005609C2">
        <w:rPr>
          <w:rFonts w:ascii="Calibri" w:eastAsia="Calibri" w:hAnsi="Calibri" w:cs="Times New Roman"/>
        </w:rPr>
        <w:t xml:space="preserve">dos personas por cada uno de estos colectivos: Colegios, Residencias, Centros </w:t>
      </w:r>
      <w:r w:rsidR="00DD7F7A" w:rsidRPr="005609C2">
        <w:rPr>
          <w:rFonts w:ascii="Calibri" w:eastAsia="Calibri" w:hAnsi="Calibri" w:cs="Times New Roman"/>
        </w:rPr>
        <w:t>O</w:t>
      </w:r>
      <w:r w:rsidRPr="005609C2">
        <w:rPr>
          <w:rFonts w:ascii="Calibri" w:eastAsia="Calibri" w:hAnsi="Calibri" w:cs="Times New Roman"/>
        </w:rPr>
        <w:t xml:space="preserve">cupacionales, Centros Especiales de Empleo-Empresas y </w:t>
      </w:r>
      <w:r w:rsidR="00E0331D" w:rsidRPr="005609C2">
        <w:rPr>
          <w:rFonts w:ascii="Calibri" w:eastAsia="Calibri" w:hAnsi="Calibri" w:cs="Times New Roman"/>
        </w:rPr>
        <w:t xml:space="preserve">Servicios Transversales. Además de los anteriores representantes de las Obras sociales, serán miembros del CSE </w:t>
      </w:r>
      <w:r w:rsidRPr="005609C2">
        <w:rPr>
          <w:rFonts w:ascii="Calibri" w:eastAsia="Calibri" w:hAnsi="Calibri" w:cs="Times New Roman"/>
        </w:rPr>
        <w:t>un representante por las personas no atendidas, otra más en representación de los usuarios, otra persona por los profesionales y otra más por los voluntarios.</w:t>
      </w:r>
      <w:r w:rsidR="00EE05AD">
        <w:rPr>
          <w:rFonts w:ascii="Calibri" w:eastAsia="Calibri" w:hAnsi="Calibri" w:cs="Times New Roman"/>
        </w:rPr>
        <w:t xml:space="preserve"> </w:t>
      </w:r>
    </w:p>
    <w:p w:rsidR="00AF7ECC" w:rsidRPr="00EE05AD" w:rsidRDefault="00EE05AD" w:rsidP="00C62AD2">
      <w:pPr>
        <w:spacing w:after="120"/>
        <w:jc w:val="both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 xml:space="preserve">Además de los miembros podrán asistir  a las reuniones del Consejo, acompañando a </w:t>
      </w:r>
      <w:r w:rsidR="00393E81">
        <w:rPr>
          <w:rFonts w:ascii="Calibri" w:eastAsia="Calibri" w:hAnsi="Calibri" w:cs="Times New Roman"/>
          <w:color w:val="FF0000"/>
        </w:rPr>
        <w:t>los miembros</w:t>
      </w:r>
      <w:r>
        <w:rPr>
          <w:rFonts w:ascii="Calibri" w:eastAsia="Calibri" w:hAnsi="Calibri" w:cs="Times New Roman"/>
          <w:color w:val="FF0000"/>
        </w:rPr>
        <w:t xml:space="preserve"> </w:t>
      </w:r>
      <w:r w:rsidR="00393E81">
        <w:rPr>
          <w:rFonts w:ascii="Calibri" w:eastAsia="Calibri" w:hAnsi="Calibri" w:cs="Times New Roman"/>
          <w:color w:val="FF0000"/>
        </w:rPr>
        <w:t xml:space="preserve">del Consejo </w:t>
      </w:r>
      <w:r>
        <w:rPr>
          <w:rFonts w:ascii="Calibri" w:eastAsia="Calibri" w:hAnsi="Calibri" w:cs="Times New Roman"/>
          <w:color w:val="FF0000"/>
        </w:rPr>
        <w:t>representantes de las Obras sociales</w:t>
      </w:r>
      <w:r w:rsidR="00393E81">
        <w:rPr>
          <w:rFonts w:ascii="Calibri" w:eastAsia="Calibri" w:hAnsi="Calibri" w:cs="Times New Roman"/>
          <w:color w:val="FF0000"/>
        </w:rPr>
        <w:t xml:space="preserve">, aquellas personas miembros de Consejos Rectores de Obras </w:t>
      </w:r>
      <w:r>
        <w:rPr>
          <w:rFonts w:ascii="Calibri" w:eastAsia="Calibri" w:hAnsi="Calibri" w:cs="Times New Roman"/>
          <w:color w:val="FF0000"/>
        </w:rPr>
        <w:t xml:space="preserve"> (Colegios, Residencias, Centros Ocupaciones y Centros Especiales de Empleo) que no tengan miembros</w:t>
      </w:r>
      <w:r w:rsidR="00393E81">
        <w:rPr>
          <w:rFonts w:ascii="Calibri" w:eastAsia="Calibri" w:hAnsi="Calibri" w:cs="Times New Roman"/>
          <w:color w:val="FF0000"/>
        </w:rPr>
        <w:t xml:space="preserve"> electos en el Consejo; de modo que entre miembros y asistentes, puedan estar presentes en las reuniones del Consejo todas las Obras Sociales de AFANIAS.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Su función es la de garantizar y hacer efectiva la presencia en el control de la actividad de las personas asociadas, en materias de carácter social, estratégico, de calidad y </w:t>
      </w:r>
      <w:r w:rsidR="00C35CA3" w:rsidRPr="005609C2">
        <w:rPr>
          <w:rFonts w:ascii="Calibri" w:eastAsia="Calibri" w:hAnsi="Calibri" w:cs="Times New Roman"/>
        </w:rPr>
        <w:t>presupuestario</w:t>
      </w:r>
      <w:r w:rsidRPr="005609C2">
        <w:rPr>
          <w:rFonts w:ascii="Calibri" w:eastAsia="Calibri" w:hAnsi="Calibri" w:cs="Times New Roman"/>
        </w:rPr>
        <w:t>, así como la de supervisar la aplicación del Código Ético y los Valores de AFANIAS, en la Asociación y sus Obras Sociales. Tiene igualmente como labor fundamental, dinamizar la vida asociativa, favorecer la participación e incrementar la implicación, de las personas asociadas en AFANIAS</w:t>
      </w:r>
    </w:p>
    <w:p w:rsidR="00AF7ECC" w:rsidRPr="005609C2" w:rsidRDefault="00E0331D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El CSE</w:t>
      </w:r>
      <w:r w:rsidR="00AF7ECC" w:rsidRPr="005609C2">
        <w:rPr>
          <w:rFonts w:ascii="Calibri" w:eastAsia="Calibri" w:hAnsi="Calibri" w:cs="Times New Roman"/>
        </w:rPr>
        <w:t xml:space="preserve">, a propuesta de la Junta </w:t>
      </w:r>
      <w:r w:rsidR="00107024" w:rsidRPr="005609C2">
        <w:rPr>
          <w:rFonts w:ascii="Calibri" w:eastAsia="Calibri" w:hAnsi="Calibri" w:cs="Times New Roman"/>
        </w:rPr>
        <w:t>d</w:t>
      </w:r>
      <w:r w:rsidR="00AF7ECC" w:rsidRPr="005609C2">
        <w:rPr>
          <w:rFonts w:ascii="Calibri" w:eastAsia="Calibri" w:hAnsi="Calibri" w:cs="Times New Roman"/>
        </w:rPr>
        <w:t>irectiva, debe ratificar, con carácter previo a su presentación a la Asamblea General para su aprobación, la Memoria y Cuentas Anuales, el Presupuesto anual, los Planes Técnicos Operativos o de Acción, los Objetivos de Calidad, el Plan Estratégico y los planes de actuación dirigidos a dinamizar, incrementar y apoyar, la vida asociativa.</w:t>
      </w:r>
    </w:p>
    <w:p w:rsidR="00AF7ECC" w:rsidRPr="005609C2" w:rsidRDefault="00E0331D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El CSE </w:t>
      </w:r>
      <w:r w:rsidR="00AF7ECC" w:rsidRPr="005609C2">
        <w:rPr>
          <w:rFonts w:ascii="Calibri" w:eastAsia="Calibri" w:hAnsi="Calibri" w:cs="Times New Roman"/>
        </w:rPr>
        <w:t>debe conocer y ser informado, con carácter previo a su aprobación, de las políticas que se propongan en materia de Recursos Humanos, Relaciones Exteriores, Inversiones, Concesión de Becas, Plan de Comunicación, Plan de Captación de Fondos y cualquiera otras que le faciliten su labor de control y seguimiento de la actividad, pudiendo emitir su opinión con carácter de recomendación, no vinculante.</w:t>
      </w:r>
    </w:p>
    <w:p w:rsidR="00AF7ECC" w:rsidRPr="005609C2" w:rsidRDefault="00E0331D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El CSE </w:t>
      </w:r>
      <w:r w:rsidR="00AF7ECC" w:rsidRPr="005609C2">
        <w:rPr>
          <w:rFonts w:ascii="Calibri" w:eastAsia="Calibri" w:hAnsi="Calibri" w:cs="Times New Roman"/>
        </w:rPr>
        <w:t>presenta un informe ordinario, con carácter anual, ante la Asamblea en la que se somet</w:t>
      </w:r>
      <w:r w:rsidR="00C35CA3" w:rsidRPr="005609C2">
        <w:rPr>
          <w:rFonts w:ascii="Calibri" w:eastAsia="Calibri" w:hAnsi="Calibri" w:cs="Times New Roman"/>
        </w:rPr>
        <w:t>e</w:t>
      </w:r>
      <w:r w:rsidR="00AF7ECC" w:rsidRPr="005609C2">
        <w:rPr>
          <w:rFonts w:ascii="Calibri" w:eastAsia="Calibri" w:hAnsi="Calibri" w:cs="Times New Roman"/>
        </w:rPr>
        <w:t>n a aprobación cuentas anuales y el Informe de Gestión, pudiendo presentar un informe extraordinario en cualquier Asamblea, si las circunstancias lo requirieran.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La Asamblea elige directamente a los miembros en representación de las Obras Sociales y las personas no atendidas, siendo los colectivos de trabajadores, usuarios y voluntarios, quienes designan a la persona que les r</w:t>
      </w:r>
      <w:r w:rsidR="00E0331D" w:rsidRPr="005609C2">
        <w:rPr>
          <w:rFonts w:ascii="Calibri" w:eastAsia="Calibri" w:hAnsi="Calibri" w:cs="Times New Roman"/>
        </w:rPr>
        <w:t>epresenta en el CSE</w:t>
      </w:r>
      <w:r w:rsidRPr="005609C2">
        <w:rPr>
          <w:rFonts w:ascii="Calibri" w:eastAsia="Calibri" w:hAnsi="Calibri" w:cs="Times New Roman"/>
        </w:rPr>
        <w:t>.</w:t>
      </w:r>
      <w:r w:rsidR="00E0331D" w:rsidRPr="005609C2">
        <w:rPr>
          <w:rFonts w:ascii="Calibri" w:eastAsia="Calibri" w:hAnsi="Calibri" w:cs="Times New Roman"/>
        </w:rPr>
        <w:t xml:space="preserve"> Todos ellos por un periodo inicial de cuatro años, prorrogables por otros cuatro.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En su</w:t>
      </w:r>
      <w:r w:rsidR="00E0331D" w:rsidRPr="005609C2">
        <w:rPr>
          <w:rFonts w:ascii="Calibri" w:eastAsia="Calibri" w:hAnsi="Calibri" w:cs="Times New Roman"/>
        </w:rPr>
        <w:t xml:space="preserve"> organización, el CSE</w:t>
      </w:r>
      <w:r w:rsidRPr="005609C2">
        <w:rPr>
          <w:rFonts w:ascii="Calibri" w:eastAsia="Calibri" w:hAnsi="Calibri" w:cs="Times New Roman"/>
        </w:rPr>
        <w:t xml:space="preserve"> </w:t>
      </w:r>
      <w:r w:rsidR="00E0331D" w:rsidRPr="005609C2">
        <w:rPr>
          <w:rFonts w:ascii="Calibri" w:eastAsia="Calibri" w:hAnsi="Calibri" w:cs="Times New Roman"/>
        </w:rPr>
        <w:t>nombrará</w:t>
      </w:r>
      <w:r w:rsidRPr="005609C2">
        <w:rPr>
          <w:rFonts w:ascii="Calibri" w:eastAsia="Calibri" w:hAnsi="Calibri" w:cs="Times New Roman"/>
        </w:rPr>
        <w:t xml:space="preserve"> internamente a un coordinador de entre sus miembros, responsable de la </w:t>
      </w:r>
      <w:proofErr w:type="spellStart"/>
      <w:r w:rsidRPr="005609C2">
        <w:rPr>
          <w:rFonts w:ascii="Calibri" w:eastAsia="Calibri" w:hAnsi="Calibri" w:cs="Times New Roman"/>
        </w:rPr>
        <w:t>portavoc</w:t>
      </w:r>
      <w:r w:rsidR="00CC59D5" w:rsidRPr="005609C2">
        <w:rPr>
          <w:rFonts w:ascii="Calibri" w:eastAsia="Calibri" w:hAnsi="Calibri" w:cs="Times New Roman"/>
        </w:rPr>
        <w:t>í</w:t>
      </w:r>
      <w:r w:rsidRPr="005609C2">
        <w:rPr>
          <w:rFonts w:ascii="Calibri" w:eastAsia="Calibri" w:hAnsi="Calibri" w:cs="Times New Roman"/>
        </w:rPr>
        <w:t>a</w:t>
      </w:r>
      <w:proofErr w:type="spellEnd"/>
      <w:r w:rsidRPr="005609C2">
        <w:rPr>
          <w:rFonts w:ascii="Calibri" w:eastAsia="Calibri" w:hAnsi="Calibri" w:cs="Times New Roman"/>
        </w:rPr>
        <w:t xml:space="preserve"> y la representación del Consejo ante cualquier órgano interno de la Asociación.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Igualmente nombrará a una persona, de entre sus miembros, responsable de la aplicación del Código Ético y los Valores</w:t>
      </w:r>
      <w:r w:rsidR="00E0331D" w:rsidRPr="005609C2">
        <w:rPr>
          <w:rFonts w:ascii="Calibri" w:eastAsia="Calibri" w:hAnsi="Calibri" w:cs="Times New Roman"/>
        </w:rPr>
        <w:t>.</w:t>
      </w:r>
    </w:p>
    <w:p w:rsidR="00E0331D" w:rsidRPr="005609C2" w:rsidRDefault="00E32562" w:rsidP="00254386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</w:t>
      </w:r>
      <w:r w:rsidR="00254386" w:rsidRPr="005609C2">
        <w:rPr>
          <w:rFonts w:ascii="Calibri" w:eastAsia="Calibri" w:hAnsi="Calibri" w:cs="Times New Roman"/>
        </w:rPr>
        <w:t xml:space="preserve"> </w:t>
      </w:r>
      <w:r w:rsidR="00E0331D" w:rsidRPr="005609C2">
        <w:rPr>
          <w:rFonts w:ascii="Calibri" w:eastAsia="Calibri" w:hAnsi="Calibri" w:cs="Times New Roman"/>
        </w:rPr>
        <w:t>desarrollará un Reglamento de funcionamiento de este órgano, tras la entrada en vigor formal de los nuevos estatutos, con criterios que comenzaran a elaborarse desde que la Asamblea apruebe este DM y los nuevos estatutos.</w:t>
      </w:r>
    </w:p>
    <w:p w:rsidR="00AF7ECC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B011A3" w:rsidRPr="005609C2" w:rsidRDefault="00B011A3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AF7ECC" w:rsidRPr="005609C2" w:rsidRDefault="00D725ED" w:rsidP="00C62AD2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609C2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2.2 </w:t>
      </w:r>
      <w:r w:rsidR="00AF7ECC" w:rsidRPr="005609C2">
        <w:rPr>
          <w:rFonts w:ascii="Calibri" w:eastAsia="Calibri" w:hAnsi="Calibri" w:cs="Times New Roman"/>
          <w:b/>
          <w:sz w:val="24"/>
          <w:szCs w:val="24"/>
        </w:rPr>
        <w:t>CONSEJO ECON</w:t>
      </w:r>
      <w:r w:rsidR="0002580D" w:rsidRPr="005609C2">
        <w:rPr>
          <w:rFonts w:ascii="Calibri" w:eastAsia="Calibri" w:hAnsi="Calibri" w:cs="Times New Roman"/>
          <w:b/>
          <w:sz w:val="24"/>
          <w:szCs w:val="24"/>
        </w:rPr>
        <w:t>Ó</w:t>
      </w:r>
      <w:r w:rsidR="00AF7ECC" w:rsidRPr="005609C2">
        <w:rPr>
          <w:rFonts w:ascii="Calibri" w:eastAsia="Calibri" w:hAnsi="Calibri" w:cs="Times New Roman"/>
          <w:b/>
          <w:sz w:val="24"/>
          <w:szCs w:val="24"/>
        </w:rPr>
        <w:t>MICO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Es un órgano de control que actúa por delegación de la Asamblea, garantizado la presencia y el control de </w:t>
      </w:r>
      <w:r w:rsidR="0002580D" w:rsidRPr="005609C2">
        <w:rPr>
          <w:rFonts w:ascii="Calibri" w:eastAsia="Calibri" w:hAnsi="Calibri" w:cs="Times New Roman"/>
        </w:rPr>
        <w:t>é</w:t>
      </w:r>
      <w:r w:rsidRPr="005609C2">
        <w:rPr>
          <w:rFonts w:ascii="Calibri" w:eastAsia="Calibri" w:hAnsi="Calibri" w:cs="Times New Roman"/>
        </w:rPr>
        <w:t>sta en la administración y gestión económica de la Asociación, supervisando su gestión económico-financiera. Este Consejo puede elevar a la Asamblea los informes que considere necesarios dentro del marco de su cometido.</w:t>
      </w:r>
    </w:p>
    <w:p w:rsidR="00AF7ECC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Est</w:t>
      </w:r>
      <w:r w:rsidR="0002580D" w:rsidRPr="005609C2">
        <w:rPr>
          <w:rFonts w:ascii="Calibri" w:eastAsia="Calibri" w:hAnsi="Calibri" w:cs="Times New Roman"/>
        </w:rPr>
        <w:t>á</w:t>
      </w:r>
      <w:r w:rsidRPr="005609C2">
        <w:rPr>
          <w:rFonts w:ascii="Calibri" w:eastAsia="Calibri" w:hAnsi="Calibri" w:cs="Times New Roman"/>
        </w:rPr>
        <w:t xml:space="preserve"> formado por dos personas asociadas, elegidas por l</w:t>
      </w:r>
      <w:r w:rsidR="00E0331D" w:rsidRPr="005609C2">
        <w:rPr>
          <w:rFonts w:ascii="Calibri" w:eastAsia="Calibri" w:hAnsi="Calibri" w:cs="Times New Roman"/>
        </w:rPr>
        <w:t>a Asamblea</w:t>
      </w:r>
      <w:r w:rsidR="00254386" w:rsidRPr="005609C2">
        <w:rPr>
          <w:rFonts w:ascii="Calibri" w:eastAsia="Calibri" w:hAnsi="Calibri" w:cs="Times New Roman"/>
        </w:rPr>
        <w:t xml:space="preserve"> por un periodo de cuatro años, reelegibles por otros cuatro</w:t>
      </w:r>
      <w:r w:rsidR="00E0331D" w:rsidRPr="005609C2">
        <w:rPr>
          <w:rFonts w:ascii="Calibri" w:eastAsia="Calibri" w:hAnsi="Calibri" w:cs="Times New Roman"/>
        </w:rPr>
        <w:t xml:space="preserve">, a propuesta del CSE </w:t>
      </w:r>
      <w:r w:rsidRPr="005609C2">
        <w:rPr>
          <w:rFonts w:ascii="Calibri" w:eastAsia="Calibri" w:hAnsi="Calibri" w:cs="Times New Roman"/>
        </w:rPr>
        <w:t xml:space="preserve"> o por ofrecimiento personal directo y trabajan coordi</w:t>
      </w:r>
      <w:r w:rsidR="00E0331D" w:rsidRPr="005609C2">
        <w:rPr>
          <w:rFonts w:ascii="Calibri" w:eastAsia="Calibri" w:hAnsi="Calibri" w:cs="Times New Roman"/>
        </w:rPr>
        <w:t>nadamente con el CSE.</w:t>
      </w:r>
    </w:p>
    <w:p w:rsidR="00B011A3" w:rsidRPr="00B011A3" w:rsidRDefault="00B011A3" w:rsidP="00C62AD2">
      <w:pPr>
        <w:spacing w:after="120"/>
        <w:jc w:val="both"/>
        <w:rPr>
          <w:rFonts w:ascii="Calibri" w:eastAsia="Calibri" w:hAnsi="Calibri" w:cs="Times New Roman"/>
          <w:color w:val="FF0000"/>
        </w:rPr>
      </w:pPr>
      <w:r w:rsidRPr="00B011A3">
        <w:rPr>
          <w:rFonts w:ascii="Calibri" w:eastAsia="Calibri" w:hAnsi="Calibri" w:cs="Times New Roman"/>
          <w:color w:val="FF0000"/>
        </w:rPr>
        <w:t xml:space="preserve">La figura de Auditor interno del organigrama profesional, tendrá una dependencia funcional de este este Consejo </w:t>
      </w:r>
      <w:r>
        <w:rPr>
          <w:rFonts w:ascii="Calibri" w:eastAsia="Calibri" w:hAnsi="Calibri" w:cs="Times New Roman"/>
          <w:color w:val="FF0000"/>
        </w:rPr>
        <w:t>Econ</w:t>
      </w:r>
      <w:r w:rsidRPr="00B011A3">
        <w:rPr>
          <w:rFonts w:ascii="Calibri" w:eastAsia="Calibri" w:hAnsi="Calibri" w:cs="Times New Roman"/>
          <w:color w:val="FF0000"/>
        </w:rPr>
        <w:t>ómico.</w:t>
      </w:r>
    </w:p>
    <w:p w:rsidR="00E0331D" w:rsidRPr="005609C2" w:rsidRDefault="00E0331D" w:rsidP="00E0331D">
      <w:pPr>
        <w:spacing w:after="12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 desarrollará un Reglamento de funcionamiento de este órgano, tras la entrada en vigor formal de los nuevos estatutos, con criterios que comenzaran a elaborarse desde que la Asamblea apruebe este DM y los nuevos estatutos.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AF7ECC" w:rsidRPr="005609C2" w:rsidRDefault="00D725ED" w:rsidP="00C62AD2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609C2">
        <w:rPr>
          <w:rFonts w:ascii="Calibri" w:eastAsia="Calibri" w:hAnsi="Calibri" w:cs="Times New Roman"/>
          <w:b/>
          <w:sz w:val="24"/>
          <w:szCs w:val="24"/>
        </w:rPr>
        <w:t xml:space="preserve">2.3 </w:t>
      </w:r>
      <w:r w:rsidR="00AF7ECC" w:rsidRPr="005609C2">
        <w:rPr>
          <w:rFonts w:ascii="Calibri" w:eastAsia="Calibri" w:hAnsi="Calibri" w:cs="Times New Roman"/>
          <w:b/>
          <w:sz w:val="24"/>
          <w:szCs w:val="24"/>
        </w:rPr>
        <w:t>DEFENSOR DE LAS PERSONAS ATENDIDAS Y SUS FAMILIAS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El Defensor de las personas atendidas y sus familias tiene como objetivo la protección de los intereses y derechos de usuarios y familias, siendo su marco de trabajo los Valores de la Asociación y su Código Ético.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bookmarkStart w:id="0" w:name="_GoBack"/>
      <w:r w:rsidRPr="005609C2">
        <w:rPr>
          <w:rFonts w:ascii="Calibri" w:eastAsia="Calibri" w:hAnsi="Calibri" w:cs="Times New Roman"/>
        </w:rPr>
        <w:t>La responsabilidad de este órgano recae sobre una persona asociada, que es auxiliado por otros dos socios más, todos ellos elegidos por la Asamblea General</w:t>
      </w:r>
      <w:r w:rsidR="00254386" w:rsidRPr="005609C2">
        <w:rPr>
          <w:rFonts w:ascii="Calibri" w:eastAsia="Calibri" w:hAnsi="Calibri" w:cs="Times New Roman"/>
        </w:rPr>
        <w:t>, por un periodo de cuatro años, reelegibles por otros cuatro</w:t>
      </w:r>
      <w:r w:rsidR="00B011A3">
        <w:rPr>
          <w:rFonts w:ascii="Calibri" w:eastAsia="Calibri" w:hAnsi="Calibri" w:cs="Times New Roman"/>
        </w:rPr>
        <w:t xml:space="preserve">. </w:t>
      </w:r>
      <w:r w:rsidR="00B011A3">
        <w:rPr>
          <w:rFonts w:ascii="Calibri" w:eastAsia="Calibri" w:hAnsi="Calibri" w:cs="Times New Roman"/>
          <w:color w:val="FF0000"/>
        </w:rPr>
        <w:t xml:space="preserve">No obstante, en el supuesto que no se presentaran o no fueran elegidas por la Asamblea las dos personas auxiliares, para que este </w:t>
      </w:r>
      <w:r w:rsidR="001F0E77">
        <w:rPr>
          <w:rFonts w:ascii="Calibri" w:eastAsia="Calibri" w:hAnsi="Calibri" w:cs="Times New Roman"/>
          <w:color w:val="FF0000"/>
        </w:rPr>
        <w:t>Órgano</w:t>
      </w:r>
      <w:r w:rsidR="00B011A3">
        <w:rPr>
          <w:rFonts w:ascii="Calibri" w:eastAsia="Calibri" w:hAnsi="Calibri" w:cs="Times New Roman"/>
          <w:color w:val="FF0000"/>
        </w:rPr>
        <w:t xml:space="preserve"> pueda actuar  solo será imprescindible el nombramiento del Defensor.</w:t>
      </w:r>
      <w:r w:rsidR="00254386" w:rsidRPr="005609C2">
        <w:rPr>
          <w:rFonts w:ascii="Calibri" w:eastAsia="Calibri" w:hAnsi="Calibri" w:cs="Times New Roman"/>
        </w:rPr>
        <w:t xml:space="preserve"> </w:t>
      </w:r>
      <w:r w:rsidR="00B011A3">
        <w:rPr>
          <w:rFonts w:ascii="Calibri" w:eastAsia="Calibri" w:hAnsi="Calibri" w:cs="Times New Roman"/>
        </w:rPr>
        <w:t xml:space="preserve">A estas tres personas, se </w:t>
      </w:r>
      <w:r w:rsidR="00B011A3">
        <w:rPr>
          <w:rFonts w:ascii="Calibri" w:eastAsia="Calibri" w:hAnsi="Calibri" w:cs="Times New Roman"/>
          <w:color w:val="FF0000"/>
        </w:rPr>
        <w:t xml:space="preserve">podrá unir, si la carga de trabajo del Defensor </w:t>
      </w:r>
      <w:proofErr w:type="spellStart"/>
      <w:r w:rsidR="00B011A3">
        <w:rPr>
          <w:rFonts w:ascii="Calibri" w:eastAsia="Calibri" w:hAnsi="Calibri" w:cs="Times New Roman"/>
          <w:color w:val="FF0000"/>
        </w:rPr>
        <w:t>asi</w:t>
      </w:r>
      <w:proofErr w:type="spellEnd"/>
      <w:r w:rsidR="00B011A3">
        <w:rPr>
          <w:rFonts w:ascii="Calibri" w:eastAsia="Calibri" w:hAnsi="Calibri" w:cs="Times New Roman"/>
          <w:color w:val="FF0000"/>
        </w:rPr>
        <w:t xml:space="preserve"> lo aconseja, </w:t>
      </w:r>
      <w:r w:rsidRPr="005609C2">
        <w:rPr>
          <w:rFonts w:ascii="Calibri" w:eastAsia="Calibri" w:hAnsi="Calibri" w:cs="Times New Roman"/>
        </w:rPr>
        <w:t xml:space="preserve"> un profesional con conocimientos y reconocido prestigio por su trayectoria en la Asociación, no vinculado al Comité de Dirección y cuya actividad por esta acción estará protegida dentro del ámbito laboral en los Estatutos, posibilitando que actúe con independencia, imparcialidad y autonomía, evitando en cualquier caso situaciones de favor, de ventaja o de discriminación positiva o negativa, por este hecho. Este órgano </w:t>
      </w:r>
      <w:r w:rsidR="00B011A3">
        <w:rPr>
          <w:rFonts w:ascii="Calibri" w:eastAsia="Calibri" w:hAnsi="Calibri" w:cs="Times New Roman"/>
          <w:color w:val="FF0000"/>
        </w:rPr>
        <w:t xml:space="preserve">podrá, si fuera necesario, contar con </w:t>
      </w:r>
      <w:r w:rsidRPr="005609C2">
        <w:rPr>
          <w:rFonts w:ascii="Calibri" w:eastAsia="Calibri" w:hAnsi="Calibri" w:cs="Times New Roman"/>
        </w:rPr>
        <w:t>asesoramiento jurídico, interno o externo, con quien evacuar las consultas que resulten necesarias para el ejercicio de sus funciones.</w:t>
      </w:r>
    </w:p>
    <w:bookmarkEnd w:id="0"/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Este órgano de garantía recibe, estudia y resuelve mediante dictamen, cuantas quejas y denuncias se produzcan por parte de cualquier usuario o sus representantes y por cualquier familia o profesional, sobre asuntos concernientes a la atención, trato, prestación de servicios, derechos de las personas usuarias y sus familias, sean socias o no de AFANIAS.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Garantiza que tanto la Junta </w:t>
      </w:r>
      <w:r w:rsidR="00107024" w:rsidRPr="005609C2">
        <w:rPr>
          <w:rFonts w:ascii="Calibri" w:eastAsia="Calibri" w:hAnsi="Calibri" w:cs="Times New Roman"/>
        </w:rPr>
        <w:t>d</w:t>
      </w:r>
      <w:r w:rsidRPr="005609C2">
        <w:rPr>
          <w:rFonts w:ascii="Calibri" w:eastAsia="Calibri" w:hAnsi="Calibri" w:cs="Times New Roman"/>
        </w:rPr>
        <w:t>irectiva, como el Comité de Dirección y el Consejo Social, actúan conforme a los principios y valores de AFANIAS, a su Código Ético, a sus Estatutos y siempre en defensa de los intereses y derechos de usuarios y sus familias.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El </w:t>
      </w:r>
      <w:r w:rsidR="00DD7F7A" w:rsidRPr="005609C2">
        <w:rPr>
          <w:rFonts w:ascii="Calibri" w:eastAsia="Calibri" w:hAnsi="Calibri" w:cs="Times New Roman"/>
        </w:rPr>
        <w:t>D</w:t>
      </w:r>
      <w:r w:rsidRPr="005609C2">
        <w:rPr>
          <w:rFonts w:ascii="Calibri" w:eastAsia="Calibri" w:hAnsi="Calibri" w:cs="Times New Roman"/>
        </w:rPr>
        <w:t>efensor de las personas atendidas y sus familias es elegido por la Asamblea a propuesta del Consejo Social o por ofrecimiento personal directo.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El </w:t>
      </w:r>
      <w:r w:rsidR="00DD7F7A" w:rsidRPr="005609C2">
        <w:rPr>
          <w:rFonts w:ascii="Calibri" w:eastAsia="Calibri" w:hAnsi="Calibri" w:cs="Times New Roman"/>
        </w:rPr>
        <w:t>D</w:t>
      </w:r>
      <w:r w:rsidRPr="005609C2">
        <w:rPr>
          <w:rFonts w:ascii="Calibri" w:eastAsia="Calibri" w:hAnsi="Calibri" w:cs="Times New Roman"/>
        </w:rPr>
        <w:t>efensor actúa a instancias de quien emite la queja o denuncia y elabora informes de carácter vinculant</w:t>
      </w:r>
      <w:r w:rsidR="007B281F" w:rsidRPr="005609C2">
        <w:rPr>
          <w:rFonts w:ascii="Calibri" w:eastAsia="Calibri" w:hAnsi="Calibri" w:cs="Times New Roman"/>
        </w:rPr>
        <w:t>e que somete a la Junta Directiva</w:t>
      </w:r>
      <w:r w:rsidRPr="005609C2">
        <w:rPr>
          <w:rFonts w:ascii="Calibri" w:eastAsia="Calibri" w:hAnsi="Calibri" w:cs="Times New Roman"/>
        </w:rPr>
        <w:t xml:space="preserve"> y al Comité de Dirección, para su conocimiento y resolución.</w:t>
      </w:r>
    </w:p>
    <w:p w:rsidR="00AF7ECC" w:rsidRPr="005609C2" w:rsidRDefault="00AF7ECC" w:rsidP="00C62AD2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lastRenderedPageBreak/>
        <w:t>El Defensor de las personas atendidas y sus familias</w:t>
      </w:r>
      <w:r w:rsidR="0002580D" w:rsidRPr="005609C2">
        <w:rPr>
          <w:rFonts w:ascii="Calibri" w:eastAsia="Calibri" w:hAnsi="Calibri" w:cs="Times New Roman"/>
        </w:rPr>
        <w:t xml:space="preserve"> </w:t>
      </w:r>
      <w:r w:rsidRPr="005609C2">
        <w:rPr>
          <w:rFonts w:ascii="Calibri" w:eastAsia="Calibri" w:hAnsi="Calibri" w:cs="Times New Roman"/>
          <w:bCs/>
        </w:rPr>
        <w:t>da cuenta de su gestión a la Asamblea mediante un informe anual, pudiendo presentar informes monográficos</w:t>
      </w:r>
      <w:r w:rsidR="0002580D" w:rsidRPr="005609C2">
        <w:rPr>
          <w:rFonts w:ascii="Calibri" w:eastAsia="Calibri" w:hAnsi="Calibri" w:cs="Times New Roman"/>
          <w:bCs/>
        </w:rPr>
        <w:t xml:space="preserve"> </w:t>
      </w:r>
      <w:r w:rsidRPr="005609C2">
        <w:rPr>
          <w:rFonts w:ascii="Calibri" w:eastAsia="Calibri" w:hAnsi="Calibri" w:cs="Times New Roman"/>
        </w:rPr>
        <w:t>sobre asuntos que considere graves, urgentes o que requieran especial atención.</w:t>
      </w:r>
    </w:p>
    <w:p w:rsidR="00254386" w:rsidRPr="005609C2" w:rsidRDefault="00254386" w:rsidP="00254386">
      <w:pPr>
        <w:spacing w:after="12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 desarrollará un Reglamento de funcionamiento de este órgano, tras la entrada en vigor formal de los nuevos estatutos, con criterios que comenzaran a elaborarse desde que la Asamblea apruebe este DM y los nuevos estatutos.</w:t>
      </w:r>
    </w:p>
    <w:p w:rsidR="00254386" w:rsidRPr="005609C2" w:rsidRDefault="00254386" w:rsidP="00C62AD2">
      <w:pPr>
        <w:spacing w:after="120"/>
        <w:jc w:val="both"/>
        <w:rPr>
          <w:rFonts w:ascii="Calibri" w:eastAsia="Calibri" w:hAnsi="Calibri" w:cs="Times New Roman"/>
        </w:rPr>
      </w:pPr>
    </w:p>
    <w:p w:rsidR="008E5C79" w:rsidRPr="005609C2" w:rsidRDefault="008E5C79" w:rsidP="0002580D">
      <w:pPr>
        <w:spacing w:after="120"/>
        <w:jc w:val="both"/>
        <w:rPr>
          <w:rFonts w:ascii="Calibri" w:eastAsia="Calibri" w:hAnsi="Calibri" w:cs="Times New Roman"/>
        </w:rPr>
      </w:pPr>
    </w:p>
    <w:p w:rsidR="00D725ED" w:rsidRPr="005609C2" w:rsidRDefault="00D725ED" w:rsidP="00CC59D5">
      <w:pPr>
        <w:pStyle w:val="ListParagraph"/>
        <w:numPr>
          <w:ilvl w:val="0"/>
          <w:numId w:val="1"/>
        </w:numPr>
        <w:spacing w:after="120"/>
        <w:ind w:left="0" w:firstLine="0"/>
        <w:rPr>
          <w:b/>
          <w:sz w:val="24"/>
          <w:szCs w:val="24"/>
          <w:u w:val="single"/>
        </w:rPr>
      </w:pPr>
      <w:r w:rsidRPr="005609C2">
        <w:rPr>
          <w:b/>
          <w:sz w:val="24"/>
          <w:szCs w:val="24"/>
          <w:u w:val="single"/>
        </w:rPr>
        <w:t xml:space="preserve">ÓRGANOS DE GESTIÓN </w:t>
      </w:r>
    </w:p>
    <w:p w:rsidR="00D725ED" w:rsidRPr="005609C2" w:rsidRDefault="00D725ED" w:rsidP="00D725ED">
      <w:pPr>
        <w:pStyle w:val="ListParagraph"/>
        <w:spacing w:after="120"/>
        <w:ind w:left="0"/>
        <w:jc w:val="both"/>
        <w:rPr>
          <w:sz w:val="24"/>
          <w:szCs w:val="24"/>
        </w:rPr>
      </w:pPr>
    </w:p>
    <w:p w:rsidR="00C35CA3" w:rsidRPr="005609C2" w:rsidRDefault="00D725ED" w:rsidP="00D725ED">
      <w:pPr>
        <w:pStyle w:val="ListParagraph"/>
        <w:spacing w:after="120"/>
        <w:ind w:left="0"/>
        <w:jc w:val="both"/>
        <w:rPr>
          <w:b/>
          <w:u w:val="single"/>
        </w:rPr>
      </w:pPr>
      <w:r w:rsidRPr="005609C2">
        <w:rPr>
          <w:b/>
        </w:rPr>
        <w:t>3.1</w:t>
      </w:r>
      <w:r w:rsidRPr="005609C2">
        <w:t xml:space="preserve"> </w:t>
      </w:r>
      <w:r w:rsidR="00C35CA3" w:rsidRPr="005609C2">
        <w:t xml:space="preserve">En cuanto a la Dirección general y a los Directores de Servicios </w:t>
      </w:r>
      <w:r w:rsidR="00DD7F7A" w:rsidRPr="005609C2">
        <w:t>g</w:t>
      </w:r>
      <w:r w:rsidR="00C35CA3" w:rsidRPr="005609C2">
        <w:t xml:space="preserve">enerales y de Obras sociales, este documento no desarrolla aquí su definición, funciones </w:t>
      </w:r>
      <w:r w:rsidR="00A15134" w:rsidRPr="005609C2">
        <w:t>y competencias</w:t>
      </w:r>
      <w:r w:rsidR="007B281F" w:rsidRPr="005609C2">
        <w:t>,</w:t>
      </w:r>
      <w:r w:rsidR="00A15134" w:rsidRPr="005609C2">
        <w:t xml:space="preserve"> por no existir cambios sensibles en este marco organizativo respecto a sus características actuales. Sí nos centramos en la nueva organización del Comité de dirección.</w:t>
      </w:r>
    </w:p>
    <w:p w:rsidR="00A15134" w:rsidRPr="005609C2" w:rsidRDefault="00A15134" w:rsidP="00A15134">
      <w:pPr>
        <w:pStyle w:val="ListParagraph"/>
        <w:spacing w:after="120"/>
        <w:ind w:left="0"/>
        <w:rPr>
          <w:b/>
          <w:sz w:val="24"/>
          <w:szCs w:val="24"/>
          <w:u w:val="single"/>
        </w:rPr>
      </w:pPr>
    </w:p>
    <w:p w:rsidR="008E5C79" w:rsidRPr="005609C2" w:rsidRDefault="008E5C79" w:rsidP="00A15134">
      <w:pPr>
        <w:pStyle w:val="ListParagraph"/>
        <w:spacing w:after="120"/>
        <w:ind w:left="0"/>
        <w:rPr>
          <w:b/>
          <w:sz w:val="24"/>
          <w:szCs w:val="24"/>
          <w:u w:val="single"/>
        </w:rPr>
      </w:pPr>
    </w:p>
    <w:p w:rsidR="00766C8B" w:rsidRPr="005609C2" w:rsidRDefault="00D725ED" w:rsidP="00A15134">
      <w:pPr>
        <w:pStyle w:val="ListParagraph"/>
        <w:spacing w:after="120"/>
        <w:ind w:left="0"/>
        <w:rPr>
          <w:b/>
          <w:sz w:val="24"/>
          <w:szCs w:val="24"/>
        </w:rPr>
      </w:pPr>
      <w:r w:rsidRPr="005609C2">
        <w:rPr>
          <w:b/>
          <w:sz w:val="24"/>
          <w:szCs w:val="24"/>
        </w:rPr>
        <w:t xml:space="preserve">3.2 </w:t>
      </w:r>
      <w:r w:rsidR="009406E6" w:rsidRPr="005609C2">
        <w:rPr>
          <w:b/>
          <w:sz w:val="24"/>
          <w:szCs w:val="24"/>
        </w:rPr>
        <w:t xml:space="preserve">COMITÉ DE DIRECCIÓN </w:t>
      </w:r>
    </w:p>
    <w:p w:rsidR="00B904AA" w:rsidRPr="005609C2" w:rsidRDefault="00B904AA" w:rsidP="00A15134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El Comité de Dirección </w:t>
      </w:r>
      <w:r w:rsidR="0009556C" w:rsidRPr="005609C2">
        <w:rPr>
          <w:rFonts w:ascii="Calibri" w:eastAsia="Calibri" w:hAnsi="Calibri" w:cs="Times New Roman"/>
        </w:rPr>
        <w:t xml:space="preserve">(CD) </w:t>
      </w:r>
      <w:r w:rsidRPr="005609C2">
        <w:rPr>
          <w:rFonts w:ascii="Calibri" w:eastAsia="Calibri" w:hAnsi="Calibri" w:cs="Times New Roman"/>
        </w:rPr>
        <w:t>de la Asociación es e</w:t>
      </w:r>
      <w:r w:rsidR="0009556C" w:rsidRPr="005609C2">
        <w:rPr>
          <w:rFonts w:ascii="Calibri" w:eastAsia="Calibri" w:hAnsi="Calibri" w:cs="Times New Roman"/>
        </w:rPr>
        <w:t xml:space="preserve">l máximo órgano directivo </w:t>
      </w:r>
      <w:r w:rsidRPr="005609C2">
        <w:rPr>
          <w:rFonts w:ascii="Calibri" w:eastAsia="Calibri" w:hAnsi="Calibri" w:cs="Times New Roman"/>
        </w:rPr>
        <w:t xml:space="preserve">de la gestión de la Asociación </w:t>
      </w:r>
      <w:r w:rsidR="005763BF" w:rsidRPr="005609C2">
        <w:rPr>
          <w:rFonts w:ascii="Calibri" w:eastAsia="Calibri" w:hAnsi="Calibri" w:cs="Times New Roman"/>
        </w:rPr>
        <w:t xml:space="preserve">y actúa </w:t>
      </w:r>
      <w:r w:rsidR="0002580D" w:rsidRPr="005609C2">
        <w:rPr>
          <w:rFonts w:ascii="Calibri" w:eastAsia="Calibri" w:hAnsi="Calibri" w:cs="Times New Roman"/>
        </w:rPr>
        <w:t>bajo</w:t>
      </w:r>
      <w:r w:rsidR="005763BF" w:rsidRPr="005609C2">
        <w:rPr>
          <w:rFonts w:ascii="Calibri" w:eastAsia="Calibri" w:hAnsi="Calibri" w:cs="Times New Roman"/>
        </w:rPr>
        <w:t xml:space="preserve"> la coordinación </w:t>
      </w:r>
      <w:r w:rsidRPr="005609C2">
        <w:rPr>
          <w:rFonts w:ascii="Calibri" w:eastAsia="Calibri" w:hAnsi="Calibri" w:cs="Times New Roman"/>
        </w:rPr>
        <w:t xml:space="preserve">del Director </w:t>
      </w:r>
      <w:r w:rsidR="00107024" w:rsidRPr="005609C2">
        <w:rPr>
          <w:rFonts w:ascii="Calibri" w:eastAsia="Calibri" w:hAnsi="Calibri" w:cs="Times New Roman"/>
        </w:rPr>
        <w:t>g</w:t>
      </w:r>
      <w:r w:rsidRPr="005609C2">
        <w:rPr>
          <w:rFonts w:ascii="Calibri" w:eastAsia="Calibri" w:hAnsi="Calibri" w:cs="Times New Roman"/>
        </w:rPr>
        <w:t>eneral.</w:t>
      </w:r>
      <w:r w:rsidR="005763BF" w:rsidRPr="005609C2">
        <w:rPr>
          <w:rFonts w:ascii="Calibri" w:eastAsia="Calibri" w:hAnsi="Calibri" w:cs="Times New Roman"/>
        </w:rPr>
        <w:t xml:space="preserve"> Los Estatutos sociales </w:t>
      </w:r>
      <w:r w:rsidR="0009556C" w:rsidRPr="005609C2">
        <w:rPr>
          <w:rFonts w:ascii="Calibri" w:eastAsia="Calibri" w:hAnsi="Calibri" w:cs="Times New Roman"/>
        </w:rPr>
        <w:t>recogerán su existencia, competencias, y los criterios generales de su</w:t>
      </w:r>
      <w:r w:rsidR="005763BF" w:rsidRPr="005609C2">
        <w:rPr>
          <w:rFonts w:ascii="Calibri" w:eastAsia="Calibri" w:hAnsi="Calibri" w:cs="Times New Roman"/>
        </w:rPr>
        <w:t xml:space="preserve"> composici</w:t>
      </w:r>
      <w:r w:rsidR="0009556C" w:rsidRPr="005609C2">
        <w:rPr>
          <w:rFonts w:ascii="Calibri" w:eastAsia="Calibri" w:hAnsi="Calibri" w:cs="Times New Roman"/>
        </w:rPr>
        <w:t>ón.</w:t>
      </w:r>
    </w:p>
    <w:p w:rsidR="0002580D" w:rsidRPr="005609C2" w:rsidRDefault="0009556C" w:rsidP="00A15134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El CD es un órgano en el que la Asamblea y la JD depositan su confianza para la mejor gestión de la Asociación</w:t>
      </w:r>
      <w:r w:rsidR="00811350" w:rsidRPr="005609C2">
        <w:rPr>
          <w:rFonts w:ascii="Calibri" w:eastAsia="Calibri" w:hAnsi="Calibri" w:cs="Times New Roman"/>
        </w:rPr>
        <w:t xml:space="preserve">. Este órgano </w:t>
      </w:r>
      <w:r w:rsidRPr="005609C2">
        <w:rPr>
          <w:rFonts w:ascii="Calibri" w:eastAsia="Calibri" w:hAnsi="Calibri" w:cs="Times New Roman"/>
        </w:rPr>
        <w:t>no es la</w:t>
      </w:r>
      <w:r w:rsidR="00811350" w:rsidRPr="005609C2">
        <w:rPr>
          <w:rFonts w:ascii="Calibri" w:eastAsia="Calibri" w:hAnsi="Calibri" w:cs="Times New Roman"/>
        </w:rPr>
        <w:t xml:space="preserve"> mera </w:t>
      </w:r>
      <w:r w:rsidRPr="005609C2">
        <w:rPr>
          <w:rFonts w:ascii="Calibri" w:eastAsia="Calibri" w:hAnsi="Calibri" w:cs="Times New Roman"/>
        </w:rPr>
        <w:t>suma d</w:t>
      </w:r>
      <w:r w:rsidR="00811350" w:rsidRPr="005609C2">
        <w:rPr>
          <w:rFonts w:ascii="Calibri" w:eastAsia="Calibri" w:hAnsi="Calibri" w:cs="Times New Roman"/>
        </w:rPr>
        <w:t>e diferentes cargos directivos</w:t>
      </w:r>
      <w:r w:rsidR="0002580D" w:rsidRPr="005609C2">
        <w:rPr>
          <w:rFonts w:ascii="Calibri" w:eastAsia="Calibri" w:hAnsi="Calibri" w:cs="Times New Roman"/>
        </w:rPr>
        <w:t>:</w:t>
      </w:r>
      <w:r w:rsidR="00811350" w:rsidRPr="005609C2">
        <w:rPr>
          <w:rFonts w:ascii="Calibri" w:eastAsia="Calibri" w:hAnsi="Calibri" w:cs="Times New Roman"/>
        </w:rPr>
        <w:t xml:space="preserve"> quien forma parte del Comité de Dirección no lo hace como director de un área, sino como directivo de la Asociación. </w:t>
      </w:r>
      <w:r w:rsidRPr="005609C2">
        <w:rPr>
          <w:rFonts w:ascii="Calibri" w:eastAsia="Calibri" w:hAnsi="Calibri" w:cs="Times New Roman"/>
        </w:rPr>
        <w:t xml:space="preserve">La pertenencia a este órgano obliga a </w:t>
      </w:r>
      <w:r w:rsidR="00811350" w:rsidRPr="005609C2">
        <w:rPr>
          <w:rFonts w:ascii="Calibri" w:eastAsia="Calibri" w:hAnsi="Calibri" w:cs="Times New Roman"/>
        </w:rPr>
        <w:t xml:space="preserve">sus miembros a </w:t>
      </w:r>
      <w:r w:rsidRPr="005609C2">
        <w:rPr>
          <w:rFonts w:ascii="Calibri" w:eastAsia="Calibri" w:hAnsi="Calibri" w:cs="Times New Roman"/>
        </w:rPr>
        <w:t>trabajar en común, con agendas de objetivos compartidas, en las que las prioridades y necesidades de la Asociación están por encima de las propias departamentales, de área o sectoriales</w:t>
      </w:r>
      <w:r w:rsidR="00811350" w:rsidRPr="005609C2">
        <w:rPr>
          <w:rFonts w:ascii="Calibri" w:eastAsia="Calibri" w:hAnsi="Calibri" w:cs="Times New Roman"/>
        </w:rPr>
        <w:t xml:space="preserve">. Por ello, </w:t>
      </w:r>
      <w:r w:rsidRPr="005609C2">
        <w:rPr>
          <w:rFonts w:ascii="Calibri" w:eastAsia="Calibri" w:hAnsi="Calibri" w:cs="Times New Roman"/>
        </w:rPr>
        <w:t>los miembros del mismo deben tener conciencia de</w:t>
      </w:r>
      <w:r w:rsidR="0002580D" w:rsidRPr="005609C2">
        <w:rPr>
          <w:rFonts w:ascii="Calibri" w:eastAsia="Calibri" w:hAnsi="Calibri" w:cs="Times New Roman"/>
        </w:rPr>
        <w:t>:</w:t>
      </w:r>
    </w:p>
    <w:p w:rsidR="003D719F" w:rsidRPr="005609C2" w:rsidRDefault="00811350" w:rsidP="00A15134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a) que son un </w:t>
      </w:r>
      <w:r w:rsidR="0009556C" w:rsidRPr="005609C2">
        <w:rPr>
          <w:rFonts w:ascii="Calibri" w:eastAsia="Calibri" w:hAnsi="Calibri" w:cs="Times New Roman"/>
        </w:rPr>
        <w:t xml:space="preserve">equipo y como </w:t>
      </w:r>
      <w:r w:rsidR="003D719F" w:rsidRPr="005609C2">
        <w:rPr>
          <w:rFonts w:ascii="Calibri" w:eastAsia="Calibri" w:hAnsi="Calibri" w:cs="Times New Roman"/>
        </w:rPr>
        <w:t>equipo</w:t>
      </w:r>
      <w:r w:rsidR="006C11A5" w:rsidRPr="005609C2">
        <w:rPr>
          <w:rFonts w:ascii="Calibri" w:eastAsia="Calibri" w:hAnsi="Calibri" w:cs="Times New Roman"/>
        </w:rPr>
        <w:t>,</w:t>
      </w:r>
      <w:r w:rsidR="003D719F" w:rsidRPr="005609C2">
        <w:rPr>
          <w:rFonts w:ascii="Calibri" w:eastAsia="Calibri" w:hAnsi="Calibri" w:cs="Times New Roman"/>
        </w:rPr>
        <w:t xml:space="preserve"> dan </w:t>
      </w:r>
      <w:r w:rsidR="0009556C" w:rsidRPr="005609C2">
        <w:rPr>
          <w:rFonts w:ascii="Calibri" w:eastAsia="Calibri" w:hAnsi="Calibri" w:cs="Times New Roman"/>
        </w:rPr>
        <w:t>apoyo a</w:t>
      </w:r>
      <w:r w:rsidR="006C11A5" w:rsidRPr="005609C2">
        <w:rPr>
          <w:rFonts w:ascii="Calibri" w:eastAsia="Calibri" w:hAnsi="Calibri" w:cs="Times New Roman"/>
        </w:rPr>
        <w:t xml:space="preserve"> la</w:t>
      </w:r>
      <w:r w:rsidR="0009556C" w:rsidRPr="005609C2">
        <w:rPr>
          <w:rFonts w:ascii="Calibri" w:eastAsia="Calibri" w:hAnsi="Calibri" w:cs="Times New Roman"/>
        </w:rPr>
        <w:t xml:space="preserve"> </w:t>
      </w:r>
      <w:r w:rsidR="003D719F" w:rsidRPr="005609C2">
        <w:rPr>
          <w:rFonts w:ascii="Calibri" w:eastAsia="Calibri" w:hAnsi="Calibri" w:cs="Times New Roman"/>
        </w:rPr>
        <w:t>Direc</w:t>
      </w:r>
      <w:r w:rsidR="006C11A5" w:rsidRPr="005609C2">
        <w:rPr>
          <w:rFonts w:ascii="Calibri" w:eastAsia="Calibri" w:hAnsi="Calibri" w:cs="Times New Roman"/>
        </w:rPr>
        <w:t>ción G</w:t>
      </w:r>
      <w:r w:rsidR="003D719F" w:rsidRPr="005609C2">
        <w:rPr>
          <w:rFonts w:ascii="Calibri" w:eastAsia="Calibri" w:hAnsi="Calibri" w:cs="Times New Roman"/>
        </w:rPr>
        <w:t>eneral</w:t>
      </w:r>
    </w:p>
    <w:p w:rsidR="003D719F" w:rsidRPr="005609C2" w:rsidRDefault="00811350" w:rsidP="00A15134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b) </w:t>
      </w:r>
      <w:r w:rsidR="003D719F" w:rsidRPr="005609C2">
        <w:rPr>
          <w:rFonts w:ascii="Calibri" w:eastAsia="Calibri" w:hAnsi="Calibri" w:cs="Times New Roman"/>
        </w:rPr>
        <w:t xml:space="preserve">su </w:t>
      </w:r>
      <w:r w:rsidR="0009556C" w:rsidRPr="005609C2">
        <w:rPr>
          <w:rFonts w:ascii="Calibri" w:eastAsia="Calibri" w:hAnsi="Calibri" w:cs="Times New Roman"/>
        </w:rPr>
        <w:t>inequívoco compromiso con los objetivos establecidos y al mismo tiempo</w:t>
      </w:r>
      <w:r w:rsidR="003D719F" w:rsidRPr="005609C2">
        <w:rPr>
          <w:rFonts w:ascii="Calibri" w:eastAsia="Calibri" w:hAnsi="Calibri" w:cs="Times New Roman"/>
        </w:rPr>
        <w:t xml:space="preserve"> la responsabilidad de </w:t>
      </w:r>
      <w:r w:rsidR="0009556C" w:rsidRPr="005609C2">
        <w:rPr>
          <w:rFonts w:ascii="Calibri" w:eastAsia="Calibri" w:hAnsi="Calibri" w:cs="Times New Roman"/>
        </w:rPr>
        <w:t xml:space="preserve">sus miembros </w:t>
      </w:r>
      <w:r w:rsidR="003D719F" w:rsidRPr="005609C2">
        <w:rPr>
          <w:rFonts w:ascii="Calibri" w:eastAsia="Calibri" w:hAnsi="Calibri" w:cs="Times New Roman"/>
        </w:rPr>
        <w:t>para con</w:t>
      </w:r>
      <w:r w:rsidRPr="005609C2">
        <w:rPr>
          <w:rFonts w:ascii="Calibri" w:eastAsia="Calibri" w:hAnsi="Calibri" w:cs="Times New Roman"/>
        </w:rPr>
        <w:t xml:space="preserve"> los resultados obtenidos </w:t>
      </w:r>
    </w:p>
    <w:p w:rsidR="003D719F" w:rsidRPr="005609C2" w:rsidRDefault="00811350" w:rsidP="00A15134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c) </w:t>
      </w:r>
      <w:r w:rsidR="0009556C" w:rsidRPr="005609C2">
        <w:rPr>
          <w:rFonts w:ascii="Calibri" w:eastAsia="Calibri" w:hAnsi="Calibri" w:cs="Times New Roman"/>
        </w:rPr>
        <w:t>una visión global de sus miembros, para buscar en cada momento lo mejor pa</w:t>
      </w:r>
      <w:r w:rsidRPr="005609C2">
        <w:rPr>
          <w:rFonts w:ascii="Calibri" w:eastAsia="Calibri" w:hAnsi="Calibri" w:cs="Times New Roman"/>
        </w:rPr>
        <w:t xml:space="preserve">ra el conjunto de la Asociación </w:t>
      </w:r>
    </w:p>
    <w:p w:rsidR="0009556C" w:rsidRPr="005609C2" w:rsidRDefault="00811350" w:rsidP="00A15134">
      <w:pPr>
        <w:spacing w:after="8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d)</w:t>
      </w:r>
      <w:r w:rsidR="0009556C" w:rsidRPr="005609C2">
        <w:rPr>
          <w:rFonts w:ascii="Calibri" w:eastAsia="Calibri" w:hAnsi="Calibri" w:cs="Times New Roman"/>
        </w:rPr>
        <w:t xml:space="preserve"> </w:t>
      </w:r>
      <w:r w:rsidR="003D719F" w:rsidRPr="005609C2">
        <w:rPr>
          <w:rFonts w:ascii="Calibri" w:eastAsia="Calibri" w:hAnsi="Calibri" w:cs="Times New Roman"/>
        </w:rPr>
        <w:t>que s</w:t>
      </w:r>
      <w:r w:rsidR="0009556C" w:rsidRPr="005609C2">
        <w:rPr>
          <w:rFonts w:ascii="Calibri" w:eastAsia="Calibri" w:hAnsi="Calibri" w:cs="Times New Roman"/>
        </w:rPr>
        <w:t xml:space="preserve">u funcionamiento debe estar presidido por la transparencia y por una cultura de rendición de cuentas. </w:t>
      </w:r>
    </w:p>
    <w:p w:rsidR="00A15134" w:rsidRPr="005609C2" w:rsidRDefault="00B904AA" w:rsidP="00A15134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Estará</w:t>
      </w:r>
      <w:r w:rsidRPr="005609C2">
        <w:rPr>
          <w:rFonts w:ascii="Calibri" w:eastAsia="Calibri" w:hAnsi="Calibri" w:cs="Times New Roman"/>
          <w:i/>
        </w:rPr>
        <w:t xml:space="preserve"> </w:t>
      </w:r>
      <w:r w:rsidRPr="005609C2">
        <w:rPr>
          <w:rFonts w:ascii="Calibri" w:eastAsia="Calibri" w:hAnsi="Calibri" w:cs="Times New Roman"/>
        </w:rPr>
        <w:t xml:space="preserve">compuesto por </w:t>
      </w:r>
      <w:r w:rsidR="006C11A5" w:rsidRPr="005609C2">
        <w:rPr>
          <w:rFonts w:ascii="Calibri" w:eastAsia="Calibri" w:hAnsi="Calibri" w:cs="Times New Roman"/>
        </w:rPr>
        <w:t>personas directiva</w:t>
      </w:r>
      <w:r w:rsidR="00DD7F7A" w:rsidRPr="005609C2">
        <w:rPr>
          <w:rFonts w:ascii="Calibri" w:eastAsia="Calibri" w:hAnsi="Calibri" w:cs="Times New Roman"/>
        </w:rPr>
        <w:t>s</w:t>
      </w:r>
      <w:r w:rsidRPr="005609C2">
        <w:rPr>
          <w:rFonts w:ascii="Calibri" w:eastAsia="Calibri" w:hAnsi="Calibri" w:cs="Times New Roman"/>
        </w:rPr>
        <w:t xml:space="preserve"> </w:t>
      </w:r>
      <w:r w:rsidR="00DB2327" w:rsidRPr="005609C2">
        <w:rPr>
          <w:rFonts w:ascii="Calibri" w:eastAsia="Calibri" w:hAnsi="Calibri" w:cs="Times New Roman"/>
        </w:rPr>
        <w:t>qu</w:t>
      </w:r>
      <w:r w:rsidR="00DD7F7A" w:rsidRPr="005609C2">
        <w:rPr>
          <w:rFonts w:ascii="Calibri" w:eastAsia="Calibri" w:hAnsi="Calibri" w:cs="Times New Roman"/>
        </w:rPr>
        <w:t>e representen</w:t>
      </w:r>
      <w:r w:rsidRPr="005609C2">
        <w:rPr>
          <w:rFonts w:ascii="Calibri" w:eastAsia="Calibri" w:hAnsi="Calibri" w:cs="Times New Roman"/>
        </w:rPr>
        <w:t xml:space="preserve"> </w:t>
      </w:r>
      <w:r w:rsidR="006C11A5" w:rsidRPr="005609C2">
        <w:rPr>
          <w:rFonts w:ascii="Calibri" w:eastAsia="Calibri" w:hAnsi="Calibri" w:cs="Times New Roman"/>
        </w:rPr>
        <w:t>en el organigrama</w:t>
      </w:r>
      <w:r w:rsidRPr="005609C2">
        <w:rPr>
          <w:rFonts w:ascii="Calibri" w:eastAsia="Calibri" w:hAnsi="Calibri" w:cs="Times New Roman"/>
        </w:rPr>
        <w:t xml:space="preserve"> la</w:t>
      </w:r>
      <w:r w:rsidR="006C11A5" w:rsidRPr="005609C2">
        <w:rPr>
          <w:rFonts w:ascii="Calibri" w:eastAsia="Calibri" w:hAnsi="Calibri" w:cs="Times New Roman"/>
        </w:rPr>
        <w:t>s diferentes áreas de la Asociación</w:t>
      </w:r>
      <w:r w:rsidRPr="005609C2">
        <w:rPr>
          <w:rFonts w:ascii="Calibri" w:eastAsia="Calibri" w:hAnsi="Calibri" w:cs="Times New Roman"/>
        </w:rPr>
        <w:t xml:space="preserve"> y sus entidades dependientes</w:t>
      </w:r>
      <w:r w:rsidR="00A15134" w:rsidRPr="005609C2">
        <w:rPr>
          <w:rFonts w:ascii="Calibri" w:eastAsia="Calibri" w:hAnsi="Calibri" w:cs="Times New Roman"/>
        </w:rPr>
        <w:t xml:space="preserve">, así como por los </w:t>
      </w:r>
      <w:r w:rsidR="00107024" w:rsidRPr="005609C2">
        <w:rPr>
          <w:rFonts w:ascii="Calibri" w:eastAsia="Calibri" w:hAnsi="Calibri" w:cs="Times New Roman"/>
        </w:rPr>
        <w:t>D</w:t>
      </w:r>
      <w:r w:rsidR="00A15134" w:rsidRPr="005609C2">
        <w:rPr>
          <w:rFonts w:ascii="Calibri" w:eastAsia="Calibri" w:hAnsi="Calibri" w:cs="Times New Roman"/>
        </w:rPr>
        <w:t>irectores de los</w:t>
      </w:r>
      <w:r w:rsidR="00D75BF5" w:rsidRPr="005609C2">
        <w:rPr>
          <w:rFonts w:ascii="Calibri" w:eastAsia="Calibri" w:hAnsi="Calibri" w:cs="Times New Roman"/>
        </w:rPr>
        <w:t xml:space="preserve"> Servicios centrales; </w:t>
      </w:r>
      <w:r w:rsidR="00DD7F7A" w:rsidRPr="005609C2">
        <w:rPr>
          <w:rFonts w:ascii="Calibri" w:eastAsia="Calibri" w:hAnsi="Calibri" w:cs="Times New Roman"/>
        </w:rPr>
        <w:t xml:space="preserve">es deseable que </w:t>
      </w:r>
      <w:r w:rsidR="00D75BF5" w:rsidRPr="005609C2">
        <w:rPr>
          <w:rFonts w:ascii="Calibri" w:eastAsia="Calibri" w:hAnsi="Calibri" w:cs="Times New Roman"/>
        </w:rPr>
        <w:t>sus componentes</w:t>
      </w:r>
      <w:r w:rsidR="006C11A5" w:rsidRPr="005609C2">
        <w:rPr>
          <w:rFonts w:ascii="Calibri" w:eastAsia="Calibri" w:hAnsi="Calibri" w:cs="Times New Roman"/>
        </w:rPr>
        <w:t xml:space="preserve"> no sea</w:t>
      </w:r>
      <w:r w:rsidR="00D75BF5" w:rsidRPr="005609C2">
        <w:rPr>
          <w:rFonts w:ascii="Calibri" w:eastAsia="Calibri" w:hAnsi="Calibri" w:cs="Times New Roman"/>
        </w:rPr>
        <w:t>n</w:t>
      </w:r>
      <w:r w:rsidR="00A15134" w:rsidRPr="005609C2">
        <w:rPr>
          <w:rFonts w:ascii="Calibri" w:eastAsia="Calibri" w:hAnsi="Calibri" w:cs="Times New Roman"/>
        </w:rPr>
        <w:t xml:space="preserve"> </w:t>
      </w:r>
      <w:r w:rsidR="00DD7F7A" w:rsidRPr="005609C2">
        <w:rPr>
          <w:rFonts w:ascii="Calibri" w:eastAsia="Calibri" w:hAnsi="Calibri" w:cs="Times New Roman"/>
        </w:rPr>
        <w:t xml:space="preserve">más de </w:t>
      </w:r>
      <w:r w:rsidR="00A15134" w:rsidRPr="005609C2">
        <w:rPr>
          <w:rFonts w:ascii="Calibri" w:eastAsia="Calibri" w:hAnsi="Calibri" w:cs="Times New Roman"/>
        </w:rPr>
        <w:t>diez.</w:t>
      </w:r>
      <w:r w:rsidR="007B281F" w:rsidRPr="005609C2">
        <w:rPr>
          <w:rFonts w:ascii="Calibri" w:eastAsia="Calibri" w:hAnsi="Calibri" w:cs="Times New Roman"/>
        </w:rPr>
        <w:t xml:space="preserve"> Son miembro</w:t>
      </w:r>
      <w:r w:rsidR="006551C6" w:rsidRPr="005609C2">
        <w:rPr>
          <w:rFonts w:ascii="Calibri" w:eastAsia="Calibri" w:hAnsi="Calibri" w:cs="Times New Roman"/>
        </w:rPr>
        <w:t>s naturales del CD</w:t>
      </w:r>
      <w:r w:rsidR="007B281F" w:rsidRPr="005609C2">
        <w:rPr>
          <w:rFonts w:ascii="Calibri" w:eastAsia="Calibri" w:hAnsi="Calibri" w:cs="Times New Roman"/>
        </w:rPr>
        <w:t xml:space="preserve">, </w:t>
      </w:r>
      <w:r w:rsidR="006C11A5" w:rsidRPr="005609C2">
        <w:rPr>
          <w:rFonts w:ascii="Calibri" w:eastAsia="Calibri" w:hAnsi="Calibri" w:cs="Times New Roman"/>
        </w:rPr>
        <w:t xml:space="preserve">además de la Dirección General como figura de coordinación, las </w:t>
      </w:r>
      <w:r w:rsidR="00DD7F7A" w:rsidRPr="005609C2">
        <w:rPr>
          <w:rFonts w:ascii="Calibri" w:eastAsia="Calibri" w:hAnsi="Calibri" w:cs="Times New Roman"/>
        </w:rPr>
        <w:t>D</w:t>
      </w:r>
      <w:r w:rsidR="006C11A5" w:rsidRPr="005609C2">
        <w:rPr>
          <w:rFonts w:ascii="Calibri" w:eastAsia="Calibri" w:hAnsi="Calibri" w:cs="Times New Roman"/>
        </w:rPr>
        <w:t>irecciones de Servicios</w:t>
      </w:r>
      <w:r w:rsidR="007B281F" w:rsidRPr="005609C2">
        <w:rPr>
          <w:rFonts w:ascii="Calibri" w:eastAsia="Calibri" w:hAnsi="Calibri" w:cs="Times New Roman"/>
        </w:rPr>
        <w:t xml:space="preserve"> </w:t>
      </w:r>
      <w:r w:rsidR="00DD7F7A" w:rsidRPr="005609C2">
        <w:rPr>
          <w:rFonts w:ascii="Calibri" w:eastAsia="Calibri" w:hAnsi="Calibri" w:cs="Times New Roman"/>
        </w:rPr>
        <w:t>C</w:t>
      </w:r>
      <w:r w:rsidR="007B281F" w:rsidRPr="005609C2">
        <w:rPr>
          <w:rFonts w:ascii="Calibri" w:eastAsia="Calibri" w:hAnsi="Calibri" w:cs="Times New Roman"/>
        </w:rPr>
        <w:t xml:space="preserve">entrales, </w:t>
      </w:r>
      <w:r w:rsidR="006C11A5" w:rsidRPr="005609C2">
        <w:rPr>
          <w:rFonts w:ascii="Calibri" w:eastAsia="Calibri" w:hAnsi="Calibri" w:cs="Times New Roman"/>
        </w:rPr>
        <w:t xml:space="preserve">la </w:t>
      </w:r>
      <w:r w:rsidR="007B281F" w:rsidRPr="005609C2">
        <w:rPr>
          <w:rFonts w:ascii="Calibri" w:eastAsia="Calibri" w:hAnsi="Calibri" w:cs="Times New Roman"/>
        </w:rPr>
        <w:t xml:space="preserve">Dirección Técnica </w:t>
      </w:r>
      <w:r w:rsidR="006C11A5" w:rsidRPr="005609C2">
        <w:rPr>
          <w:rFonts w:ascii="Calibri" w:eastAsia="Calibri" w:hAnsi="Calibri" w:cs="Times New Roman"/>
        </w:rPr>
        <w:t>y un miembro perteneciente a cada uno de los equipos</w:t>
      </w:r>
      <w:r w:rsidR="007B281F" w:rsidRPr="005609C2">
        <w:rPr>
          <w:rFonts w:ascii="Calibri" w:eastAsia="Calibri" w:hAnsi="Calibri" w:cs="Times New Roman"/>
        </w:rPr>
        <w:t xml:space="preserve"> directivo</w:t>
      </w:r>
      <w:r w:rsidR="006C11A5" w:rsidRPr="005609C2">
        <w:rPr>
          <w:rFonts w:ascii="Calibri" w:eastAsia="Calibri" w:hAnsi="Calibri" w:cs="Times New Roman"/>
        </w:rPr>
        <w:t>s</w:t>
      </w:r>
      <w:r w:rsidR="007B281F" w:rsidRPr="005609C2">
        <w:rPr>
          <w:rFonts w:ascii="Calibri" w:eastAsia="Calibri" w:hAnsi="Calibri" w:cs="Times New Roman"/>
        </w:rPr>
        <w:t xml:space="preserve"> de Colegios, Centros Ocupacionales, Residencias y Empresas</w:t>
      </w:r>
      <w:r w:rsidR="006C11A5" w:rsidRPr="005609C2">
        <w:rPr>
          <w:rFonts w:ascii="Calibri" w:eastAsia="Calibri" w:hAnsi="Calibri" w:cs="Times New Roman"/>
        </w:rPr>
        <w:t>.</w:t>
      </w:r>
    </w:p>
    <w:p w:rsidR="00B904AA" w:rsidRPr="005609C2" w:rsidRDefault="003D719F" w:rsidP="00A15134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</w:t>
      </w:r>
      <w:r w:rsidR="0009556C" w:rsidRPr="005609C2">
        <w:rPr>
          <w:rFonts w:ascii="Calibri" w:eastAsia="Calibri" w:hAnsi="Calibri" w:cs="Times New Roman"/>
        </w:rPr>
        <w:t xml:space="preserve">u nombramiento lo será por la Junta </w:t>
      </w:r>
      <w:r w:rsidR="00107024" w:rsidRPr="005609C2">
        <w:rPr>
          <w:rFonts w:ascii="Calibri" w:eastAsia="Calibri" w:hAnsi="Calibri" w:cs="Times New Roman"/>
        </w:rPr>
        <w:t>d</w:t>
      </w:r>
      <w:r w:rsidR="0009556C" w:rsidRPr="005609C2">
        <w:rPr>
          <w:rFonts w:ascii="Calibri" w:eastAsia="Calibri" w:hAnsi="Calibri" w:cs="Times New Roman"/>
        </w:rPr>
        <w:t xml:space="preserve">irectiva, a propuesta conjunta del Presidente y </w:t>
      </w:r>
      <w:r w:rsidR="00A15134" w:rsidRPr="005609C2">
        <w:rPr>
          <w:rFonts w:ascii="Calibri" w:eastAsia="Calibri" w:hAnsi="Calibri" w:cs="Times New Roman"/>
        </w:rPr>
        <w:t xml:space="preserve">del </w:t>
      </w:r>
      <w:r w:rsidR="0009556C" w:rsidRPr="005609C2">
        <w:rPr>
          <w:rFonts w:ascii="Calibri" w:eastAsia="Calibri" w:hAnsi="Calibri" w:cs="Times New Roman"/>
        </w:rPr>
        <w:t xml:space="preserve">Director </w:t>
      </w:r>
      <w:r w:rsidRPr="005609C2">
        <w:rPr>
          <w:rFonts w:ascii="Calibri" w:eastAsia="Calibri" w:hAnsi="Calibri" w:cs="Times New Roman"/>
        </w:rPr>
        <w:t>g</w:t>
      </w:r>
      <w:r w:rsidR="0009556C" w:rsidRPr="005609C2">
        <w:rPr>
          <w:rFonts w:ascii="Calibri" w:eastAsia="Calibri" w:hAnsi="Calibri" w:cs="Times New Roman"/>
        </w:rPr>
        <w:t xml:space="preserve">eneral, y </w:t>
      </w:r>
      <w:r w:rsidRPr="005609C2">
        <w:rPr>
          <w:rFonts w:ascii="Calibri" w:eastAsia="Calibri" w:hAnsi="Calibri" w:cs="Times New Roman"/>
        </w:rPr>
        <w:t xml:space="preserve">de él </w:t>
      </w:r>
      <w:r w:rsidR="0009556C" w:rsidRPr="005609C2">
        <w:rPr>
          <w:rFonts w:ascii="Calibri" w:eastAsia="Calibri" w:hAnsi="Calibri" w:cs="Times New Roman"/>
        </w:rPr>
        <w:t>se informará a la Asamblea y a los Órganos de Control.</w:t>
      </w:r>
    </w:p>
    <w:p w:rsidR="00D75BF5" w:rsidRPr="005609C2" w:rsidRDefault="006551C6" w:rsidP="00D75BF5">
      <w:pPr>
        <w:spacing w:after="120"/>
        <w:jc w:val="both"/>
        <w:rPr>
          <w:rFonts w:ascii="Calibri" w:eastAsia="Calibri" w:hAnsi="Calibri" w:cs="Times New Roman"/>
          <w:i/>
        </w:rPr>
      </w:pPr>
      <w:r w:rsidRPr="005609C2">
        <w:rPr>
          <w:rFonts w:ascii="Calibri" w:eastAsia="Calibri" w:hAnsi="Calibri" w:cs="Times New Roman"/>
        </w:rPr>
        <w:t>Corresponde al CD</w:t>
      </w:r>
      <w:r w:rsidR="00D75BF5" w:rsidRPr="005609C2">
        <w:rPr>
          <w:rFonts w:ascii="Calibri" w:eastAsia="Calibri" w:hAnsi="Calibri" w:cs="Times New Roman"/>
        </w:rPr>
        <w:t xml:space="preserve">, </w:t>
      </w:r>
      <w:r w:rsidR="00B1125F" w:rsidRPr="005609C2">
        <w:rPr>
          <w:rFonts w:ascii="Calibri" w:eastAsia="Calibri" w:hAnsi="Calibri" w:cs="Times New Roman"/>
        </w:rPr>
        <w:t>liderar el equipo humano de AFANIAS, respondiendo conjuntamente a los conflictos y desafíos que se produzcan en la gesti</w:t>
      </w:r>
      <w:r w:rsidR="00F577FB" w:rsidRPr="005609C2">
        <w:rPr>
          <w:rFonts w:ascii="Calibri" w:eastAsia="Calibri" w:hAnsi="Calibri" w:cs="Times New Roman"/>
        </w:rPr>
        <w:t>ó</w:t>
      </w:r>
      <w:r w:rsidR="00B1125F" w:rsidRPr="005609C2">
        <w:rPr>
          <w:rFonts w:ascii="Calibri" w:eastAsia="Calibri" w:hAnsi="Calibri" w:cs="Times New Roman"/>
        </w:rPr>
        <w:t xml:space="preserve">n de la Asociación, así como </w:t>
      </w:r>
      <w:r w:rsidR="00D75BF5" w:rsidRPr="005609C2">
        <w:rPr>
          <w:rFonts w:ascii="Calibri" w:eastAsia="Calibri" w:hAnsi="Calibri" w:cs="Times New Roman"/>
        </w:rPr>
        <w:t>s</w:t>
      </w:r>
      <w:r w:rsidR="00B1125F" w:rsidRPr="005609C2">
        <w:rPr>
          <w:rFonts w:ascii="Calibri" w:eastAsia="Calibri" w:hAnsi="Calibri" w:cs="Times New Roman"/>
        </w:rPr>
        <w:t xml:space="preserve">upervisando e impulsando la </w:t>
      </w:r>
      <w:r w:rsidR="00B1125F" w:rsidRPr="005609C2">
        <w:rPr>
          <w:rFonts w:ascii="Calibri" w:eastAsia="Calibri" w:hAnsi="Calibri" w:cs="Times New Roman"/>
        </w:rPr>
        <w:lastRenderedPageBreak/>
        <w:t>actividad</w:t>
      </w:r>
      <w:r w:rsidR="00D75BF5" w:rsidRPr="005609C2">
        <w:rPr>
          <w:rFonts w:ascii="Calibri" w:eastAsia="Calibri" w:hAnsi="Calibri" w:cs="Times New Roman"/>
        </w:rPr>
        <w:t xml:space="preserve"> para alcanzar la Misión, con </w:t>
      </w:r>
      <w:r w:rsidR="00B1125F" w:rsidRPr="005609C2">
        <w:rPr>
          <w:rFonts w:ascii="Calibri" w:eastAsia="Calibri" w:hAnsi="Calibri" w:cs="Times New Roman"/>
        </w:rPr>
        <w:t xml:space="preserve">una </w:t>
      </w:r>
      <w:r w:rsidR="00D75BF5" w:rsidRPr="005609C2">
        <w:rPr>
          <w:rFonts w:ascii="Calibri" w:eastAsia="Calibri" w:hAnsi="Calibri" w:cs="Times New Roman"/>
        </w:rPr>
        <w:t>visión global</w:t>
      </w:r>
      <w:r w:rsidR="00B1125F" w:rsidRPr="005609C2">
        <w:rPr>
          <w:rFonts w:ascii="Calibri" w:eastAsia="Calibri" w:hAnsi="Calibri" w:cs="Times New Roman"/>
        </w:rPr>
        <w:t>, debiendo</w:t>
      </w:r>
      <w:r w:rsidR="00D75BF5" w:rsidRPr="005609C2">
        <w:rPr>
          <w:rFonts w:ascii="Calibri" w:eastAsia="Calibri" w:hAnsi="Calibri" w:cs="Times New Roman"/>
        </w:rPr>
        <w:t xml:space="preserve"> proponer y coordinar las estrategias de la Asociación y su implantación</w:t>
      </w:r>
      <w:r w:rsidR="00B1125F" w:rsidRPr="005609C2">
        <w:rPr>
          <w:rFonts w:ascii="Calibri" w:eastAsia="Calibri" w:hAnsi="Calibri" w:cs="Times New Roman"/>
        </w:rPr>
        <w:t>, mediante acciones</w:t>
      </w:r>
      <w:r w:rsidR="00D75BF5" w:rsidRPr="005609C2">
        <w:rPr>
          <w:rFonts w:ascii="Calibri" w:eastAsia="Calibri" w:hAnsi="Calibri" w:cs="Times New Roman"/>
        </w:rPr>
        <w:t xml:space="preserve"> en las diferentes áreas, siendo su referencia</w:t>
      </w:r>
      <w:r w:rsidR="00B1125F" w:rsidRPr="005609C2">
        <w:rPr>
          <w:rFonts w:ascii="Calibri" w:eastAsia="Calibri" w:hAnsi="Calibri" w:cs="Times New Roman"/>
        </w:rPr>
        <w:t xml:space="preserve"> para ello</w:t>
      </w:r>
      <w:r w:rsidR="00D75BF5" w:rsidRPr="005609C2">
        <w:rPr>
          <w:rFonts w:ascii="Calibri" w:eastAsia="Calibri" w:hAnsi="Calibri" w:cs="Times New Roman"/>
        </w:rPr>
        <w:t xml:space="preserve"> el Plan Estratégico vigente. </w:t>
      </w:r>
    </w:p>
    <w:p w:rsidR="00D75BF5" w:rsidRPr="005609C2" w:rsidRDefault="00D75BF5" w:rsidP="00A15134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 xml:space="preserve">Como órgano colegiado, </w:t>
      </w:r>
      <w:r w:rsidR="00F577FB" w:rsidRPr="005609C2">
        <w:rPr>
          <w:rFonts w:ascii="Calibri" w:eastAsia="Calibri" w:hAnsi="Calibri" w:cs="Times New Roman"/>
        </w:rPr>
        <w:t xml:space="preserve">apoya a la Dirección General y </w:t>
      </w:r>
      <w:r w:rsidRPr="005609C2">
        <w:rPr>
          <w:rFonts w:ascii="Calibri" w:eastAsia="Calibri" w:hAnsi="Calibri" w:cs="Times New Roman"/>
        </w:rPr>
        <w:t xml:space="preserve">asesora y eleva </w:t>
      </w:r>
      <w:r w:rsidR="00F577FB" w:rsidRPr="005609C2">
        <w:rPr>
          <w:rFonts w:ascii="Calibri" w:eastAsia="Calibri" w:hAnsi="Calibri" w:cs="Times New Roman"/>
        </w:rPr>
        <w:t>consultas a la Junta Directiva</w:t>
      </w:r>
      <w:r w:rsidRPr="005609C2">
        <w:rPr>
          <w:rFonts w:ascii="Calibri" w:eastAsia="Calibri" w:hAnsi="Calibri" w:cs="Times New Roman"/>
        </w:rPr>
        <w:t xml:space="preserve"> y al mismo tiempo, desarrolla cuantas acciones concretas le sean encomendadas por la JD</w:t>
      </w:r>
      <w:r w:rsidR="00B1125F" w:rsidRPr="005609C2">
        <w:rPr>
          <w:rFonts w:ascii="Calibri" w:eastAsia="Calibri" w:hAnsi="Calibri" w:cs="Times New Roman"/>
        </w:rPr>
        <w:t xml:space="preserve">, teniendo especial relevancia la responsabilidad de proponer medidas correctoras o de mejora en la ejecución de proyectos o del funcionamiento de los centros y servicios, velando por la calidad </w:t>
      </w:r>
      <w:r w:rsidR="00F577FB" w:rsidRPr="005609C2">
        <w:rPr>
          <w:rFonts w:ascii="Calibri" w:eastAsia="Calibri" w:hAnsi="Calibri" w:cs="Times New Roman"/>
        </w:rPr>
        <w:t xml:space="preserve">y correcto funcionamiento </w:t>
      </w:r>
      <w:r w:rsidR="00B1125F" w:rsidRPr="005609C2">
        <w:rPr>
          <w:rFonts w:ascii="Calibri" w:eastAsia="Calibri" w:hAnsi="Calibri" w:cs="Times New Roman"/>
        </w:rPr>
        <w:t>de los servicios.</w:t>
      </w:r>
    </w:p>
    <w:p w:rsidR="00D75BF5" w:rsidRPr="005609C2" w:rsidRDefault="00D75BF5" w:rsidP="00D75BF5">
      <w:pPr>
        <w:spacing w:after="120"/>
        <w:jc w:val="both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Realizará un informe anual de sus acti</w:t>
      </w:r>
      <w:r w:rsidR="00F577FB" w:rsidRPr="005609C2">
        <w:rPr>
          <w:rFonts w:ascii="Calibri" w:eastAsia="Calibri" w:hAnsi="Calibri" w:cs="Times New Roman"/>
        </w:rPr>
        <w:t xml:space="preserve">vidades </w:t>
      </w:r>
      <w:r w:rsidR="005D0954" w:rsidRPr="005609C2">
        <w:rPr>
          <w:rFonts w:ascii="Calibri" w:eastAsia="Calibri" w:hAnsi="Calibri" w:cs="Times New Roman"/>
        </w:rPr>
        <w:t>que</w:t>
      </w:r>
      <w:r w:rsidRPr="005609C2">
        <w:rPr>
          <w:rFonts w:ascii="Calibri" w:eastAsia="Calibri" w:hAnsi="Calibri" w:cs="Times New Roman"/>
        </w:rPr>
        <w:t xml:space="preserve"> presentará a la Junta Directiva.</w:t>
      </w:r>
    </w:p>
    <w:p w:rsidR="00254386" w:rsidRPr="005609C2" w:rsidRDefault="00254386" w:rsidP="00254386">
      <w:pPr>
        <w:spacing w:after="12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t>Se desarrollará un Reglamento de funcionamiento de este órgano, tras la entrada en vigor formal de los nuevos estatutos, con criterios que comenzaran a elaborarse desde que la Asamblea apruebe este DM y los nuevos estatutos.</w:t>
      </w:r>
    </w:p>
    <w:p w:rsidR="00254386" w:rsidRPr="005609C2" w:rsidRDefault="00254386" w:rsidP="00D75BF5">
      <w:pPr>
        <w:spacing w:after="120"/>
        <w:jc w:val="both"/>
        <w:rPr>
          <w:rFonts w:ascii="Calibri" w:eastAsia="Calibri" w:hAnsi="Calibri" w:cs="Times New Roman"/>
        </w:rPr>
      </w:pPr>
    </w:p>
    <w:p w:rsidR="000B5DEA" w:rsidRPr="005609C2" w:rsidRDefault="000B5DEA" w:rsidP="00C62AD2">
      <w:pPr>
        <w:spacing w:after="120"/>
        <w:rPr>
          <w:rFonts w:ascii="Calibri" w:eastAsia="Calibri" w:hAnsi="Calibri" w:cs="Times New Roman"/>
        </w:rPr>
      </w:pPr>
      <w:r w:rsidRPr="005609C2">
        <w:rPr>
          <w:rFonts w:ascii="Calibri" w:eastAsia="Calibri" w:hAnsi="Calibri" w:cs="Times New Roman"/>
        </w:rPr>
        <w:br w:type="page"/>
      </w:r>
    </w:p>
    <w:p w:rsidR="009406E6" w:rsidRPr="005609C2" w:rsidRDefault="009406E6" w:rsidP="00C62AD2">
      <w:pPr>
        <w:pStyle w:val="ListParagraph"/>
        <w:numPr>
          <w:ilvl w:val="0"/>
          <w:numId w:val="3"/>
        </w:numPr>
        <w:spacing w:after="120"/>
        <w:rPr>
          <w:b/>
          <w:sz w:val="28"/>
          <w:szCs w:val="28"/>
          <w:u w:val="single"/>
        </w:rPr>
      </w:pPr>
      <w:r w:rsidRPr="005609C2">
        <w:rPr>
          <w:b/>
          <w:sz w:val="28"/>
          <w:szCs w:val="28"/>
          <w:u w:val="single"/>
        </w:rPr>
        <w:lastRenderedPageBreak/>
        <w:t>OTROS</w:t>
      </w:r>
      <w:r w:rsidR="00B904AA" w:rsidRPr="005609C2">
        <w:rPr>
          <w:b/>
          <w:sz w:val="28"/>
          <w:szCs w:val="28"/>
          <w:u w:val="single"/>
        </w:rPr>
        <w:t xml:space="preserve"> ASPECTOS DE ORGANIZACIÓN Y FUNCIONAMIENTO</w:t>
      </w:r>
    </w:p>
    <w:p w:rsidR="009406E6" w:rsidRPr="005609C2" w:rsidRDefault="009406E6" w:rsidP="00C62AD2">
      <w:pPr>
        <w:spacing w:after="120"/>
        <w:rPr>
          <w:sz w:val="24"/>
          <w:szCs w:val="24"/>
        </w:rPr>
      </w:pPr>
    </w:p>
    <w:p w:rsidR="00766C8B" w:rsidRPr="005609C2" w:rsidRDefault="00766C8B" w:rsidP="00092BCB">
      <w:pPr>
        <w:spacing w:after="120"/>
        <w:jc w:val="both"/>
      </w:pPr>
      <w:r w:rsidRPr="005609C2">
        <w:t>Se considera que</w:t>
      </w:r>
      <w:r w:rsidR="00026F37" w:rsidRPr="005609C2">
        <w:t xml:space="preserve">, además de los cambios en los Órganos anteriores, </w:t>
      </w:r>
      <w:r w:rsidRPr="005609C2">
        <w:t>la nueva organización de AFANIAS tiene que</w:t>
      </w:r>
      <w:r w:rsidR="00E16390" w:rsidRPr="005609C2">
        <w:t>:</w:t>
      </w:r>
    </w:p>
    <w:p w:rsidR="004C052E" w:rsidRPr="005609C2" w:rsidRDefault="004C052E" w:rsidP="00092BCB">
      <w:pPr>
        <w:pStyle w:val="ListParagraph"/>
        <w:spacing w:after="120"/>
      </w:pPr>
    </w:p>
    <w:p w:rsidR="001742B3" w:rsidRPr="005609C2" w:rsidRDefault="00026F37" w:rsidP="0078151A">
      <w:pPr>
        <w:pStyle w:val="ListParagraph"/>
        <w:numPr>
          <w:ilvl w:val="0"/>
          <w:numId w:val="2"/>
        </w:numPr>
        <w:spacing w:after="120"/>
        <w:jc w:val="both"/>
      </w:pPr>
      <w:r w:rsidRPr="005609C2">
        <w:t>Atribuir a tod</w:t>
      </w:r>
      <w:r w:rsidR="003D719F" w:rsidRPr="005609C2">
        <w:t>a</w:t>
      </w:r>
      <w:r w:rsidRPr="005609C2">
        <w:t>s l</w:t>
      </w:r>
      <w:r w:rsidR="003D719F" w:rsidRPr="005609C2">
        <w:t>a</w:t>
      </w:r>
      <w:r w:rsidRPr="005609C2">
        <w:t xml:space="preserve">s </w:t>
      </w:r>
      <w:r w:rsidR="003D719F" w:rsidRPr="005609C2">
        <w:t>Obras Sociales</w:t>
      </w:r>
      <w:r w:rsidRPr="005609C2">
        <w:t xml:space="preserve"> mayor capacidad para</w:t>
      </w:r>
      <w:r w:rsidR="00EB53DB" w:rsidRPr="005609C2">
        <w:t xml:space="preserve"> la toma de</w:t>
      </w:r>
      <w:r w:rsidRPr="005609C2">
        <w:t xml:space="preserve"> decisiones</w:t>
      </w:r>
      <w:r w:rsidR="00EB53DB" w:rsidRPr="005609C2">
        <w:t xml:space="preserve"> en la gestión y administración de</w:t>
      </w:r>
      <w:r w:rsidRPr="005609C2">
        <w:t xml:space="preserve"> sus actividades, especialmente con autonomía para la ejecución de los gastos </w:t>
      </w:r>
      <w:r w:rsidR="001742B3" w:rsidRPr="005609C2">
        <w:t xml:space="preserve">presupuestados </w:t>
      </w:r>
      <w:r w:rsidRPr="005609C2">
        <w:t xml:space="preserve">que sean necesarios en el </w:t>
      </w:r>
      <w:r w:rsidR="00DD2DA4" w:rsidRPr="005609C2">
        <w:t>día</w:t>
      </w:r>
      <w:r w:rsidRPr="005609C2">
        <w:t xml:space="preserve"> a </w:t>
      </w:r>
      <w:r w:rsidR="00DD2DA4" w:rsidRPr="005609C2">
        <w:t>día</w:t>
      </w:r>
      <w:r w:rsidR="00EB53DB" w:rsidRPr="005609C2">
        <w:t xml:space="preserve"> del centro. Esta autonomía, se</w:t>
      </w:r>
      <w:r w:rsidR="003D719F" w:rsidRPr="005609C2">
        <w:t>rá efectiva</w:t>
      </w:r>
      <w:r w:rsidR="00EB53DB" w:rsidRPr="005609C2">
        <w:t xml:space="preserve"> con el ejercicio de las funciones del </w:t>
      </w:r>
      <w:r w:rsidR="00107024" w:rsidRPr="005609C2">
        <w:t>D</w:t>
      </w:r>
      <w:r w:rsidR="00EB53DB" w:rsidRPr="005609C2">
        <w:t>irector, coordinando al equipo profesional del centro</w:t>
      </w:r>
      <w:r w:rsidR="00107024" w:rsidRPr="005609C2">
        <w:t xml:space="preserve"> </w:t>
      </w:r>
      <w:r w:rsidR="00EB53DB" w:rsidRPr="005609C2">
        <w:t xml:space="preserve">y </w:t>
      </w:r>
      <w:r w:rsidR="003D719F" w:rsidRPr="005609C2">
        <w:t>en</w:t>
      </w:r>
      <w:r w:rsidR="00EB53DB" w:rsidRPr="005609C2">
        <w:t xml:space="preserve"> el desarrollo de las competencias de los C</w:t>
      </w:r>
      <w:r w:rsidR="003D719F" w:rsidRPr="005609C2">
        <w:t>R/E</w:t>
      </w:r>
      <w:r w:rsidR="001742B3" w:rsidRPr="005609C2">
        <w:t>. E</w:t>
      </w:r>
      <w:r w:rsidR="00EB53DB" w:rsidRPr="005609C2">
        <w:t>n todo caso, e</w:t>
      </w:r>
      <w:r w:rsidR="001742B3" w:rsidRPr="005609C2">
        <w:t>sta mayor autonomía en la gestión</w:t>
      </w:r>
      <w:r w:rsidR="00EB53DB" w:rsidRPr="005609C2">
        <w:t xml:space="preserve"> estará bajo la superior dirección de la Junta </w:t>
      </w:r>
      <w:r w:rsidR="00107024" w:rsidRPr="005609C2">
        <w:t>d</w:t>
      </w:r>
      <w:r w:rsidR="00EB53DB" w:rsidRPr="005609C2">
        <w:t xml:space="preserve">irectiva de la Asociación y </w:t>
      </w:r>
      <w:r w:rsidR="006352B6" w:rsidRPr="005609C2">
        <w:t xml:space="preserve">de </w:t>
      </w:r>
      <w:r w:rsidR="00EB53DB" w:rsidRPr="005609C2">
        <w:t>sus órganos de gobierno</w:t>
      </w:r>
      <w:r w:rsidR="006352B6" w:rsidRPr="005609C2">
        <w:t xml:space="preserve">, y </w:t>
      </w:r>
      <w:r w:rsidR="00DD2DA4" w:rsidRPr="005609C2">
        <w:t xml:space="preserve">tendrá que ser </w:t>
      </w:r>
      <w:r w:rsidR="00EB53DB" w:rsidRPr="005609C2">
        <w:t xml:space="preserve">necesariamente </w:t>
      </w:r>
      <w:r w:rsidR="00DD2DA4" w:rsidRPr="005609C2">
        <w:t xml:space="preserve">compatible con </w:t>
      </w:r>
      <w:r w:rsidR="001742B3" w:rsidRPr="005609C2">
        <w:t xml:space="preserve">el cumplimiento de </w:t>
      </w:r>
      <w:r w:rsidR="006352B6" w:rsidRPr="005609C2">
        <w:t xml:space="preserve">los </w:t>
      </w:r>
      <w:r w:rsidR="003D719F" w:rsidRPr="005609C2">
        <w:t>E</w:t>
      </w:r>
      <w:r w:rsidR="00EB53DB" w:rsidRPr="005609C2">
        <w:t>statutos</w:t>
      </w:r>
      <w:r w:rsidR="006352B6" w:rsidRPr="005609C2">
        <w:t xml:space="preserve"> sociales</w:t>
      </w:r>
      <w:r w:rsidR="00EB53DB" w:rsidRPr="005609C2">
        <w:t xml:space="preserve">, y </w:t>
      </w:r>
      <w:r w:rsidR="006352B6" w:rsidRPr="005609C2">
        <w:t xml:space="preserve">las </w:t>
      </w:r>
      <w:r w:rsidR="00EB53DB" w:rsidRPr="005609C2">
        <w:t xml:space="preserve">directrices del Plan </w:t>
      </w:r>
      <w:r w:rsidR="0078151A" w:rsidRPr="005609C2">
        <w:t>E</w:t>
      </w:r>
      <w:r w:rsidR="00EB53DB" w:rsidRPr="005609C2">
        <w:t>stratégico</w:t>
      </w:r>
      <w:r w:rsidR="00107024" w:rsidRPr="005609C2">
        <w:t>,</w:t>
      </w:r>
      <w:r w:rsidR="00EB53DB" w:rsidRPr="005609C2">
        <w:t xml:space="preserve"> </w:t>
      </w:r>
      <w:r w:rsidR="006352B6" w:rsidRPr="005609C2">
        <w:t xml:space="preserve">así como de </w:t>
      </w:r>
      <w:r w:rsidR="001742B3" w:rsidRPr="005609C2">
        <w:t>las normas y procedimientos generales de AFANIAS, actuales o futuros, en los ámbitos técnicos, de calidad y económicos.</w:t>
      </w:r>
    </w:p>
    <w:p w:rsidR="00026F37" w:rsidRPr="005609C2" w:rsidRDefault="00026F37" w:rsidP="00C62AD2">
      <w:pPr>
        <w:pStyle w:val="ListParagraph"/>
        <w:spacing w:after="120"/>
      </w:pPr>
    </w:p>
    <w:p w:rsidR="00E16390" w:rsidRPr="005609C2" w:rsidRDefault="001742B3" w:rsidP="0078151A">
      <w:pPr>
        <w:pStyle w:val="ListParagraph"/>
        <w:numPr>
          <w:ilvl w:val="0"/>
          <w:numId w:val="2"/>
        </w:numPr>
        <w:spacing w:after="120"/>
        <w:jc w:val="both"/>
      </w:pPr>
      <w:r w:rsidRPr="005609C2">
        <w:t>Dinamizar la participación de los socios en la vida, progr</w:t>
      </w:r>
      <w:r w:rsidR="006352B6" w:rsidRPr="005609C2">
        <w:t xml:space="preserve">amas y órganos de la Asociación, tanto en la vida asociativa como en sus órganos de gobierno. </w:t>
      </w:r>
      <w:r w:rsidRPr="005609C2">
        <w:t xml:space="preserve">Para ello, se </w:t>
      </w:r>
      <w:r w:rsidR="00A97849" w:rsidRPr="005609C2">
        <w:t xml:space="preserve">elaborará un Plan para el impulso de la participación, que entre otros contenidos, incluirá el establecimiento de órganos que propongan y cuiden la participación asociativa, </w:t>
      </w:r>
      <w:r w:rsidR="006352B6" w:rsidRPr="005609C2">
        <w:t xml:space="preserve">las funciones de los consejos rectores y escolares, en la dinamización de la participación de  los socios y demás usurarios y voluntarios de los centros;  </w:t>
      </w:r>
      <w:r w:rsidR="00A97849" w:rsidRPr="005609C2">
        <w:t xml:space="preserve">la asignación a una vocalía de la </w:t>
      </w:r>
      <w:r w:rsidR="00107024" w:rsidRPr="005609C2">
        <w:t>J</w:t>
      </w:r>
      <w:r w:rsidR="00A97849" w:rsidRPr="005609C2">
        <w:t xml:space="preserve">unta directiva de esta responsabilidad, programa de acogida de nuevos miembros, mejora del servicio de atención al socio, </w:t>
      </w:r>
      <w:r w:rsidR="00324A04" w:rsidRPr="005609C2">
        <w:t>etc.</w:t>
      </w:r>
    </w:p>
    <w:p w:rsidR="00A97849" w:rsidRPr="005609C2" w:rsidRDefault="00F577FB" w:rsidP="00092BCB">
      <w:pPr>
        <w:pStyle w:val="ListParagraph"/>
        <w:spacing w:after="120"/>
        <w:jc w:val="both"/>
      </w:pPr>
      <w:r w:rsidRPr="005609C2">
        <w:t>Es necesario desarrollar acciones de persuasión para la c</w:t>
      </w:r>
      <w:r w:rsidR="003D719F" w:rsidRPr="005609C2">
        <w:t>aptación de nuevos socios/jóvenes, entre los usuarios no asociados</w:t>
      </w:r>
      <w:r w:rsidRPr="005609C2">
        <w:t>.</w:t>
      </w:r>
    </w:p>
    <w:p w:rsidR="00092BCB" w:rsidRPr="005609C2" w:rsidRDefault="00092BCB" w:rsidP="00092BCB">
      <w:pPr>
        <w:pStyle w:val="ListParagraph"/>
        <w:spacing w:after="120"/>
      </w:pPr>
    </w:p>
    <w:p w:rsidR="00E16390" w:rsidRPr="005609C2" w:rsidRDefault="00B93B2A" w:rsidP="0078151A">
      <w:pPr>
        <w:pStyle w:val="ListParagraph"/>
        <w:numPr>
          <w:ilvl w:val="0"/>
          <w:numId w:val="2"/>
        </w:numPr>
        <w:spacing w:after="120"/>
        <w:jc w:val="both"/>
      </w:pPr>
      <w:r w:rsidRPr="005609C2">
        <w:t xml:space="preserve">Impulsar </w:t>
      </w:r>
      <w:r w:rsidR="006C2310" w:rsidRPr="005609C2">
        <w:t>la mayor p</w:t>
      </w:r>
      <w:r w:rsidR="00E16390" w:rsidRPr="005609C2">
        <w:t>artici</w:t>
      </w:r>
      <w:r w:rsidR="006C2310" w:rsidRPr="005609C2">
        <w:t xml:space="preserve">pación de las personas con discapacidad </w:t>
      </w:r>
      <w:r w:rsidR="008C2BD1" w:rsidRPr="005609C2">
        <w:t>(atendidas, receptoras de servicios, alumnos, empleados, etc</w:t>
      </w:r>
      <w:r w:rsidR="00CC59D5" w:rsidRPr="005609C2">
        <w:t>.</w:t>
      </w:r>
      <w:r w:rsidR="008C2BD1" w:rsidRPr="005609C2">
        <w:t xml:space="preserve">) </w:t>
      </w:r>
      <w:r w:rsidR="006C2310" w:rsidRPr="005609C2">
        <w:t xml:space="preserve">en sus centros y en el conjunto de la </w:t>
      </w:r>
      <w:r w:rsidR="003D719F" w:rsidRPr="005609C2">
        <w:t>A</w:t>
      </w:r>
      <w:r w:rsidR="006C2310" w:rsidRPr="005609C2">
        <w:t xml:space="preserve">sociación. Para </w:t>
      </w:r>
      <w:r w:rsidR="00CE14E9" w:rsidRPr="005609C2">
        <w:t>el</w:t>
      </w:r>
      <w:r w:rsidR="006C2310" w:rsidRPr="005609C2">
        <w:t>lo se elaborar</w:t>
      </w:r>
      <w:r w:rsidR="00CE14E9" w:rsidRPr="005609C2">
        <w:t>á</w:t>
      </w:r>
      <w:r w:rsidR="006C2310" w:rsidRPr="005609C2">
        <w:t xml:space="preserve"> un Plan con este objetivo, que recomiende qu</w:t>
      </w:r>
      <w:r w:rsidR="00CE14E9" w:rsidRPr="005609C2">
        <w:t>é</w:t>
      </w:r>
      <w:r w:rsidR="006C2310" w:rsidRPr="005609C2">
        <w:t xml:space="preserve"> mecanismos, procedimientos y cambios organizativos se deben acometer.</w:t>
      </w:r>
    </w:p>
    <w:p w:rsidR="006C2310" w:rsidRPr="005609C2" w:rsidRDefault="006C2310" w:rsidP="0078151A">
      <w:pPr>
        <w:pStyle w:val="ListParagraph"/>
        <w:spacing w:after="120"/>
        <w:jc w:val="both"/>
      </w:pPr>
    </w:p>
    <w:p w:rsidR="008C2BD1" w:rsidRPr="005609C2" w:rsidRDefault="006C2310" w:rsidP="0078151A">
      <w:pPr>
        <w:pStyle w:val="ListParagraph"/>
        <w:numPr>
          <w:ilvl w:val="0"/>
          <w:numId w:val="2"/>
        </w:numPr>
        <w:spacing w:after="120"/>
        <w:jc w:val="both"/>
      </w:pPr>
      <w:r w:rsidRPr="005609C2">
        <w:t xml:space="preserve">Referenciar los cambios organizativos al </w:t>
      </w:r>
      <w:r w:rsidR="008C2BD1" w:rsidRPr="005609C2">
        <w:t>Código</w:t>
      </w:r>
      <w:r w:rsidRPr="005609C2">
        <w:t xml:space="preserve"> </w:t>
      </w:r>
      <w:r w:rsidR="008C2BD1" w:rsidRPr="005609C2">
        <w:t>Ético</w:t>
      </w:r>
      <w:r w:rsidRPr="005609C2">
        <w:t xml:space="preserve"> de la Asociación, para lo que habrá que analizar la necesidad de su modificación </w:t>
      </w:r>
      <w:r w:rsidR="008C2BD1" w:rsidRPr="005609C2">
        <w:t>o adaptación.</w:t>
      </w:r>
    </w:p>
    <w:p w:rsidR="008C2BD1" w:rsidRPr="005609C2" w:rsidRDefault="008C2BD1" w:rsidP="0078151A">
      <w:pPr>
        <w:pStyle w:val="ListParagraph"/>
        <w:spacing w:after="120"/>
        <w:jc w:val="both"/>
      </w:pPr>
    </w:p>
    <w:p w:rsidR="0080221B" w:rsidRPr="005609C2" w:rsidRDefault="008C2BD1" w:rsidP="0078151A">
      <w:pPr>
        <w:pStyle w:val="ListParagraph"/>
        <w:numPr>
          <w:ilvl w:val="0"/>
          <w:numId w:val="2"/>
        </w:numPr>
        <w:spacing w:after="120"/>
        <w:jc w:val="both"/>
      </w:pPr>
      <w:r w:rsidRPr="005609C2">
        <w:t>Mejorar al máximo la c</w:t>
      </w:r>
      <w:r w:rsidR="00E16390" w:rsidRPr="005609C2">
        <w:t xml:space="preserve">omunicación interna, </w:t>
      </w:r>
      <w:r w:rsidRPr="005609C2">
        <w:t>para que con el uso de técnicas, canales</w:t>
      </w:r>
      <w:r w:rsidR="0080221B" w:rsidRPr="005609C2">
        <w:t>, tecnología, escritura fácil y accesible, etc</w:t>
      </w:r>
      <w:r w:rsidR="00CC59D5" w:rsidRPr="005609C2">
        <w:t>.</w:t>
      </w:r>
      <w:r w:rsidR="0080221B" w:rsidRPr="005609C2">
        <w:t>; coadyuve al mejor funcionamiento posible de toda la estructura organizativa; colaboración de los diferentes órganos de la Asociación; e implicación y participación de los socios y personas con discapacidad.</w:t>
      </w:r>
    </w:p>
    <w:p w:rsidR="0080221B" w:rsidRPr="005609C2" w:rsidRDefault="0080221B" w:rsidP="0078151A">
      <w:pPr>
        <w:pStyle w:val="ListParagraph"/>
        <w:spacing w:after="120"/>
        <w:jc w:val="both"/>
      </w:pPr>
    </w:p>
    <w:sectPr w:rsidR="0080221B" w:rsidRPr="005609C2" w:rsidSect="008E5C79">
      <w:headerReference w:type="default" r:id="rId9"/>
      <w:footerReference w:type="default" r:id="rId10"/>
      <w:pgSz w:w="11906" w:h="16838"/>
      <w:pgMar w:top="1418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23" w:rsidRDefault="00647423" w:rsidP="00551691">
      <w:pPr>
        <w:spacing w:after="0" w:line="240" w:lineRule="auto"/>
      </w:pPr>
      <w:r>
        <w:separator/>
      </w:r>
    </w:p>
  </w:endnote>
  <w:endnote w:type="continuationSeparator" w:id="0">
    <w:p w:rsidR="00647423" w:rsidRDefault="00647423" w:rsidP="0055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132053"/>
      <w:docPartObj>
        <w:docPartGallery w:val="Page Numbers (Bottom of Page)"/>
        <w:docPartUnique/>
      </w:docPartObj>
    </w:sdtPr>
    <w:sdtEndPr/>
    <w:sdtContent>
      <w:p w:rsidR="00551691" w:rsidRDefault="0055169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0A">
          <w:rPr>
            <w:noProof/>
          </w:rPr>
          <w:t>9</w:t>
        </w:r>
        <w:r>
          <w:fldChar w:fldCharType="end"/>
        </w:r>
      </w:p>
    </w:sdtContent>
  </w:sdt>
  <w:p w:rsidR="00551691" w:rsidRDefault="00551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23" w:rsidRDefault="00647423" w:rsidP="00551691">
      <w:pPr>
        <w:spacing w:after="0" w:line="240" w:lineRule="auto"/>
      </w:pPr>
      <w:r>
        <w:separator/>
      </w:r>
    </w:p>
  </w:footnote>
  <w:footnote w:type="continuationSeparator" w:id="0">
    <w:p w:rsidR="00647423" w:rsidRDefault="00647423" w:rsidP="0055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41562"/>
      <w:docPartObj>
        <w:docPartGallery w:val="Watermarks"/>
        <w:docPartUnique/>
      </w:docPartObj>
    </w:sdtPr>
    <w:sdtEndPr/>
    <w:sdtContent>
      <w:p w:rsidR="00551691" w:rsidRDefault="00647423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7EA"/>
    <w:multiLevelType w:val="hybridMultilevel"/>
    <w:tmpl w:val="236EC0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59C"/>
    <w:multiLevelType w:val="hybridMultilevel"/>
    <w:tmpl w:val="78C24B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4056"/>
    <w:multiLevelType w:val="hybridMultilevel"/>
    <w:tmpl w:val="A7DAD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1D7D"/>
    <w:multiLevelType w:val="hybridMultilevel"/>
    <w:tmpl w:val="A99AFAFC"/>
    <w:lvl w:ilvl="0" w:tplc="71DED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04C"/>
    <w:multiLevelType w:val="hybridMultilevel"/>
    <w:tmpl w:val="0204C4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B4DB7"/>
    <w:multiLevelType w:val="hybridMultilevel"/>
    <w:tmpl w:val="36F83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603D"/>
    <w:multiLevelType w:val="hybridMultilevel"/>
    <w:tmpl w:val="2E7828E6"/>
    <w:lvl w:ilvl="0" w:tplc="E99C84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48E4"/>
    <w:multiLevelType w:val="multilevel"/>
    <w:tmpl w:val="5AD6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615E80"/>
    <w:multiLevelType w:val="hybridMultilevel"/>
    <w:tmpl w:val="A192D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338BB"/>
    <w:multiLevelType w:val="hybridMultilevel"/>
    <w:tmpl w:val="5ABC4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B"/>
    <w:rsid w:val="0000658E"/>
    <w:rsid w:val="0002580D"/>
    <w:rsid w:val="00026F37"/>
    <w:rsid w:val="00031AD8"/>
    <w:rsid w:val="00092BCB"/>
    <w:rsid w:val="0009556C"/>
    <w:rsid w:val="000B5DEA"/>
    <w:rsid w:val="000E1865"/>
    <w:rsid w:val="00107024"/>
    <w:rsid w:val="0012268D"/>
    <w:rsid w:val="00173FF2"/>
    <w:rsid w:val="001742B3"/>
    <w:rsid w:val="00191CD6"/>
    <w:rsid w:val="001B417F"/>
    <w:rsid w:val="001D3D89"/>
    <w:rsid w:val="001F0E77"/>
    <w:rsid w:val="00224D95"/>
    <w:rsid w:val="00241EC3"/>
    <w:rsid w:val="00250AA1"/>
    <w:rsid w:val="00254386"/>
    <w:rsid w:val="00257188"/>
    <w:rsid w:val="00274939"/>
    <w:rsid w:val="0029338E"/>
    <w:rsid w:val="002A2270"/>
    <w:rsid w:val="002A48AA"/>
    <w:rsid w:val="002E74BE"/>
    <w:rsid w:val="00324A04"/>
    <w:rsid w:val="00347EC1"/>
    <w:rsid w:val="00393E81"/>
    <w:rsid w:val="003A3B34"/>
    <w:rsid w:val="003A6D49"/>
    <w:rsid w:val="003D429C"/>
    <w:rsid w:val="003D719F"/>
    <w:rsid w:val="00434A26"/>
    <w:rsid w:val="00437B9B"/>
    <w:rsid w:val="0047059A"/>
    <w:rsid w:val="00485EFF"/>
    <w:rsid w:val="00490827"/>
    <w:rsid w:val="004B1C5C"/>
    <w:rsid w:val="004C052E"/>
    <w:rsid w:val="004D1F96"/>
    <w:rsid w:val="004D2E1D"/>
    <w:rsid w:val="00503CC0"/>
    <w:rsid w:val="005503D0"/>
    <w:rsid w:val="00551691"/>
    <w:rsid w:val="005609C2"/>
    <w:rsid w:val="00571F06"/>
    <w:rsid w:val="005763BF"/>
    <w:rsid w:val="00584BA3"/>
    <w:rsid w:val="005B4E0C"/>
    <w:rsid w:val="005D0954"/>
    <w:rsid w:val="005D4004"/>
    <w:rsid w:val="00616AEE"/>
    <w:rsid w:val="006352B6"/>
    <w:rsid w:val="00647423"/>
    <w:rsid w:val="006551C6"/>
    <w:rsid w:val="00675B2F"/>
    <w:rsid w:val="00697466"/>
    <w:rsid w:val="006C11A5"/>
    <w:rsid w:val="006C2310"/>
    <w:rsid w:val="006C26B4"/>
    <w:rsid w:val="0071741F"/>
    <w:rsid w:val="0073640A"/>
    <w:rsid w:val="0074499F"/>
    <w:rsid w:val="007527B7"/>
    <w:rsid w:val="00766C8B"/>
    <w:rsid w:val="0078151A"/>
    <w:rsid w:val="007B281F"/>
    <w:rsid w:val="007C5596"/>
    <w:rsid w:val="0080221B"/>
    <w:rsid w:val="00811350"/>
    <w:rsid w:val="00845667"/>
    <w:rsid w:val="00847B2D"/>
    <w:rsid w:val="00863B09"/>
    <w:rsid w:val="008C2BD1"/>
    <w:rsid w:val="008E5C79"/>
    <w:rsid w:val="009406E6"/>
    <w:rsid w:val="009606DD"/>
    <w:rsid w:val="0097693B"/>
    <w:rsid w:val="00990A28"/>
    <w:rsid w:val="009D4144"/>
    <w:rsid w:val="00A15134"/>
    <w:rsid w:val="00A86C37"/>
    <w:rsid w:val="00A963A4"/>
    <w:rsid w:val="00A97849"/>
    <w:rsid w:val="00AD71DE"/>
    <w:rsid w:val="00AF7ECC"/>
    <w:rsid w:val="00B011A3"/>
    <w:rsid w:val="00B01200"/>
    <w:rsid w:val="00B108F3"/>
    <w:rsid w:val="00B1125F"/>
    <w:rsid w:val="00B1411F"/>
    <w:rsid w:val="00B34DEF"/>
    <w:rsid w:val="00B57490"/>
    <w:rsid w:val="00B60110"/>
    <w:rsid w:val="00B638D5"/>
    <w:rsid w:val="00B72AAC"/>
    <w:rsid w:val="00B77208"/>
    <w:rsid w:val="00B904AA"/>
    <w:rsid w:val="00B93B2A"/>
    <w:rsid w:val="00C35CA3"/>
    <w:rsid w:val="00C62AD2"/>
    <w:rsid w:val="00CA1D09"/>
    <w:rsid w:val="00CA353B"/>
    <w:rsid w:val="00CC59D5"/>
    <w:rsid w:val="00CE14E9"/>
    <w:rsid w:val="00CE334E"/>
    <w:rsid w:val="00D445F8"/>
    <w:rsid w:val="00D45E3E"/>
    <w:rsid w:val="00D57F06"/>
    <w:rsid w:val="00D700A3"/>
    <w:rsid w:val="00D725ED"/>
    <w:rsid w:val="00D75BF5"/>
    <w:rsid w:val="00D772ED"/>
    <w:rsid w:val="00D93BC7"/>
    <w:rsid w:val="00DA33E7"/>
    <w:rsid w:val="00DB2327"/>
    <w:rsid w:val="00DB774D"/>
    <w:rsid w:val="00DC3BC2"/>
    <w:rsid w:val="00DD2DA4"/>
    <w:rsid w:val="00DD7F7A"/>
    <w:rsid w:val="00E0331D"/>
    <w:rsid w:val="00E1127B"/>
    <w:rsid w:val="00E16390"/>
    <w:rsid w:val="00E26852"/>
    <w:rsid w:val="00E32562"/>
    <w:rsid w:val="00E33AFD"/>
    <w:rsid w:val="00E33F44"/>
    <w:rsid w:val="00EB2B86"/>
    <w:rsid w:val="00EB53DB"/>
    <w:rsid w:val="00EB7B38"/>
    <w:rsid w:val="00EC0293"/>
    <w:rsid w:val="00EE05AD"/>
    <w:rsid w:val="00EE2506"/>
    <w:rsid w:val="00F577FB"/>
    <w:rsid w:val="00F610DF"/>
    <w:rsid w:val="00F95146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D3AD20-BD8D-423F-BCE2-EC8D601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91"/>
  </w:style>
  <w:style w:type="paragraph" w:styleId="Footer">
    <w:name w:val="footer"/>
    <w:basedOn w:val="Normal"/>
    <w:link w:val="FooterChar"/>
    <w:uiPriority w:val="99"/>
    <w:unhideWhenUsed/>
    <w:rsid w:val="00551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91"/>
  </w:style>
  <w:style w:type="paragraph" w:styleId="ListParagraph">
    <w:name w:val="List Paragraph"/>
    <w:basedOn w:val="Normal"/>
    <w:uiPriority w:val="34"/>
    <w:qFormat/>
    <w:rsid w:val="00250AA1"/>
    <w:pPr>
      <w:ind w:left="720"/>
      <w:contextualSpacing/>
    </w:pPr>
  </w:style>
  <w:style w:type="paragraph" w:customStyle="1" w:styleId="xmsonormal">
    <w:name w:val="x_msonormal"/>
    <w:basedOn w:val="Normal"/>
    <w:rsid w:val="003A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7B"/>
    <w:rPr>
      <w:rFonts w:ascii="Segoe UI" w:hAnsi="Segoe UI" w:cs="Segoe UI"/>
      <w:sz w:val="18"/>
      <w:szCs w:val="18"/>
    </w:rPr>
  </w:style>
  <w:style w:type="paragraph" w:customStyle="1" w:styleId="m1976950371599869245msolistparagraph">
    <w:name w:val="m_1976950371599869245msolistparagraph"/>
    <w:basedOn w:val="Normal"/>
    <w:rsid w:val="004C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0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9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7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59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0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4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0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300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13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79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2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8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9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6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2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8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8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5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42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E5F9-A995-4527-BBA0-705B29A8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3665</Words>
  <Characters>20158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Martinez Gomez</dc:creator>
  <cp:keywords/>
  <dc:description/>
  <cp:lastModifiedBy>Alejandro Martinez Gomez</cp:lastModifiedBy>
  <cp:revision>4</cp:revision>
  <cp:lastPrinted>2019-01-14T06:05:00Z</cp:lastPrinted>
  <dcterms:created xsi:type="dcterms:W3CDTF">2019-04-05T08:53:00Z</dcterms:created>
  <dcterms:modified xsi:type="dcterms:W3CDTF">2019-04-05T09:28:00Z</dcterms:modified>
</cp:coreProperties>
</file>